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586D5" w14:textId="77777777" w:rsidR="000D06CB" w:rsidRDefault="000D06CB" w:rsidP="000D06CB">
      <w:pPr>
        <w:pStyle w:val="OXTITLE"/>
        <w:rPr>
          <w:rStyle w:val="Strong"/>
        </w:rPr>
      </w:pPr>
    </w:p>
    <w:p w14:paraId="483EE633" w14:textId="28D6AF1B" w:rsidR="000D06CB" w:rsidRDefault="000D06CB" w:rsidP="000D06CB">
      <w:pPr>
        <w:pStyle w:val="OXTITLE"/>
        <w:rPr>
          <w:rStyle w:val="Strong"/>
        </w:rPr>
      </w:pPr>
      <w:r w:rsidRPr="013A4C4F">
        <w:rPr>
          <w:rStyle w:val="Strong"/>
        </w:rPr>
        <w:t xml:space="preserve">EXTERNAL EXAMINER REPORT FORM </w:t>
      </w:r>
      <w:r w:rsidR="686B70AB" w:rsidRPr="013A4C4F">
        <w:rPr>
          <w:rStyle w:val="Strong"/>
        </w:rPr>
        <w:t>202</w:t>
      </w:r>
      <w:r w:rsidR="00D632CA">
        <w:rPr>
          <w:rStyle w:val="Strong"/>
        </w:rPr>
        <w:t>3</w:t>
      </w:r>
      <w:r w:rsidRPr="013A4C4F">
        <w:rPr>
          <w:rStyle w:val="Strong"/>
        </w:rPr>
        <w:t xml:space="preserve"> </w:t>
      </w:r>
    </w:p>
    <w:p w14:paraId="3D3AFD4C" w14:textId="77777777" w:rsidR="00233FF4" w:rsidRPr="000D06CB" w:rsidRDefault="000D06CB" w:rsidP="000D06CB">
      <w:pPr>
        <w:pStyle w:val="OXTITLE"/>
      </w:pPr>
      <w:r w:rsidRPr="006677C7">
        <w:rPr>
          <w:noProof/>
        </w:rPr>
        <w:drawing>
          <wp:anchor distT="0" distB="0" distL="114300" distR="114300" simplePos="0" relativeHeight="251658752" behindDoc="0" locked="1" layoutInCell="1" allowOverlap="0" wp14:anchorId="62C995C9" wp14:editId="6A8434AE">
            <wp:simplePos x="0" y="0"/>
            <wp:positionH relativeFrom="column">
              <wp:posOffset>5576570</wp:posOffset>
            </wp:positionH>
            <wp:positionV relativeFrom="page">
              <wp:posOffset>219075</wp:posOffset>
            </wp:positionV>
            <wp:extent cx="807085" cy="1033780"/>
            <wp:effectExtent l="0" t="0" r="0" b="0"/>
            <wp:wrapSquare wrapText="left"/>
            <wp:docPr id="22" name="Picture 22"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X_logo_600bitp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085"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339"/>
        <w:gridCol w:w="3331"/>
      </w:tblGrid>
      <w:tr w:rsidR="009E2AC6" w:rsidRPr="003E668D" w14:paraId="13047DC0" w14:textId="77777777" w:rsidTr="009E2AC6">
        <w:trPr>
          <w:trHeight w:val="503"/>
        </w:trPr>
        <w:tc>
          <w:tcPr>
            <w:tcW w:w="4077" w:type="dxa"/>
            <w:tcBorders>
              <w:right w:val="single" w:sz="4" w:space="0" w:color="auto"/>
            </w:tcBorders>
            <w:shd w:val="clear" w:color="auto" w:fill="F2F2F2"/>
            <w:tcMar>
              <w:top w:w="57" w:type="dxa"/>
              <w:bottom w:w="57" w:type="dxa"/>
            </w:tcMar>
          </w:tcPr>
          <w:p w14:paraId="1B142C38" w14:textId="77777777" w:rsidR="009E2AC6" w:rsidRPr="009E2AC6" w:rsidRDefault="009E2AC6" w:rsidP="00271C25">
            <w:pPr>
              <w:tabs>
                <w:tab w:val="left" w:pos="8025"/>
              </w:tabs>
              <w:spacing w:after="0" w:line="276" w:lineRule="auto"/>
              <w:rPr>
                <w:rFonts w:ascii="Arial" w:hAnsi="Arial" w:cs="Arial"/>
                <w:b/>
                <w:sz w:val="22"/>
                <w:szCs w:val="20"/>
              </w:rPr>
            </w:pPr>
            <w:r>
              <w:rPr>
                <w:rFonts w:ascii="Arial" w:hAnsi="Arial" w:cs="Arial"/>
                <w:b/>
                <w:sz w:val="22"/>
                <w:szCs w:val="20"/>
              </w:rPr>
              <w:t xml:space="preserve">External examiner name: </w:t>
            </w:r>
          </w:p>
        </w:tc>
        <w:tc>
          <w:tcPr>
            <w:tcW w:w="5670" w:type="dxa"/>
            <w:gridSpan w:val="2"/>
            <w:tcBorders>
              <w:top w:val="single" w:sz="4" w:space="0" w:color="auto"/>
              <w:left w:val="single" w:sz="4" w:space="0" w:color="auto"/>
              <w:bottom w:val="dotted" w:sz="8" w:space="0" w:color="auto"/>
              <w:right w:val="single" w:sz="4" w:space="0" w:color="auto"/>
            </w:tcBorders>
            <w:shd w:val="clear" w:color="auto" w:fill="auto"/>
          </w:tcPr>
          <w:p w14:paraId="6FF1317D" w14:textId="77777777" w:rsidR="009E2AC6" w:rsidRPr="009E2AC6" w:rsidRDefault="009E2AC6" w:rsidP="00271C25">
            <w:pPr>
              <w:tabs>
                <w:tab w:val="left" w:pos="8025"/>
              </w:tabs>
              <w:spacing w:after="0" w:line="276" w:lineRule="auto"/>
              <w:rPr>
                <w:rFonts w:ascii="Arial" w:hAnsi="Arial" w:cs="Arial"/>
                <w:sz w:val="22"/>
                <w:szCs w:val="20"/>
              </w:rPr>
            </w:pPr>
          </w:p>
        </w:tc>
      </w:tr>
      <w:tr w:rsidR="009E2AC6" w:rsidRPr="003E668D" w14:paraId="33B8F50C" w14:textId="77777777" w:rsidTr="009E2AC6">
        <w:trPr>
          <w:trHeight w:val="502"/>
        </w:trPr>
        <w:tc>
          <w:tcPr>
            <w:tcW w:w="4077" w:type="dxa"/>
            <w:tcBorders>
              <w:right w:val="single" w:sz="4" w:space="0" w:color="auto"/>
            </w:tcBorders>
            <w:shd w:val="clear" w:color="auto" w:fill="F2F2F2"/>
            <w:tcMar>
              <w:top w:w="57" w:type="dxa"/>
              <w:bottom w:w="57" w:type="dxa"/>
            </w:tcMar>
          </w:tcPr>
          <w:p w14:paraId="2E58F39C" w14:textId="77777777" w:rsidR="009E2AC6" w:rsidRPr="009E2AC6" w:rsidRDefault="009E2AC6" w:rsidP="00271C25">
            <w:pPr>
              <w:tabs>
                <w:tab w:val="left" w:pos="8025"/>
              </w:tabs>
              <w:spacing w:after="0" w:line="276" w:lineRule="auto"/>
              <w:rPr>
                <w:rFonts w:ascii="Arial" w:hAnsi="Arial" w:cs="Arial"/>
                <w:b/>
                <w:sz w:val="22"/>
                <w:szCs w:val="20"/>
              </w:rPr>
            </w:pPr>
            <w:r>
              <w:rPr>
                <w:rFonts w:ascii="Arial" w:hAnsi="Arial" w:cs="Arial"/>
                <w:b/>
                <w:sz w:val="22"/>
                <w:szCs w:val="20"/>
              </w:rPr>
              <w:t>External examiner h</w:t>
            </w:r>
            <w:r w:rsidRPr="009E2AC6">
              <w:rPr>
                <w:rFonts w:ascii="Arial" w:hAnsi="Arial" w:cs="Arial"/>
                <w:b/>
                <w:sz w:val="22"/>
                <w:szCs w:val="20"/>
              </w:rPr>
              <w:t>ome institution:</w:t>
            </w:r>
          </w:p>
        </w:tc>
        <w:tc>
          <w:tcPr>
            <w:tcW w:w="5670" w:type="dxa"/>
            <w:gridSpan w:val="2"/>
            <w:tcBorders>
              <w:top w:val="dotted" w:sz="8" w:space="0" w:color="auto"/>
              <w:left w:val="single" w:sz="4" w:space="0" w:color="auto"/>
              <w:bottom w:val="dotted" w:sz="8" w:space="0" w:color="auto"/>
              <w:right w:val="single" w:sz="4" w:space="0" w:color="auto"/>
            </w:tcBorders>
            <w:shd w:val="clear" w:color="auto" w:fill="auto"/>
          </w:tcPr>
          <w:p w14:paraId="25867EBE" w14:textId="77777777" w:rsidR="009E2AC6" w:rsidRPr="009E2AC6" w:rsidRDefault="009E2AC6" w:rsidP="00271C25">
            <w:pPr>
              <w:tabs>
                <w:tab w:val="left" w:pos="8025"/>
              </w:tabs>
              <w:spacing w:after="0" w:line="276" w:lineRule="auto"/>
              <w:rPr>
                <w:rFonts w:ascii="Arial" w:hAnsi="Arial" w:cs="Arial"/>
                <w:sz w:val="22"/>
                <w:szCs w:val="20"/>
              </w:rPr>
            </w:pPr>
          </w:p>
        </w:tc>
      </w:tr>
      <w:tr w:rsidR="009E2AC6" w:rsidRPr="003E668D" w14:paraId="25E09EFF" w14:textId="77777777" w:rsidTr="009E2AC6">
        <w:trPr>
          <w:trHeight w:val="437"/>
        </w:trPr>
        <w:tc>
          <w:tcPr>
            <w:tcW w:w="4077" w:type="dxa"/>
            <w:tcBorders>
              <w:right w:val="single" w:sz="4" w:space="0" w:color="auto"/>
            </w:tcBorders>
            <w:shd w:val="clear" w:color="auto" w:fill="F2F2F2"/>
            <w:tcMar>
              <w:top w:w="57" w:type="dxa"/>
              <w:bottom w:w="57" w:type="dxa"/>
            </w:tcMar>
          </w:tcPr>
          <w:p w14:paraId="599DA5C6" w14:textId="77777777" w:rsidR="009E2AC6" w:rsidRPr="009E2AC6" w:rsidRDefault="009E2AC6" w:rsidP="0093500E">
            <w:pPr>
              <w:tabs>
                <w:tab w:val="left" w:pos="8025"/>
              </w:tabs>
              <w:spacing w:after="0" w:line="276" w:lineRule="auto"/>
              <w:rPr>
                <w:rFonts w:ascii="Arial" w:hAnsi="Arial" w:cs="Arial"/>
                <w:b/>
                <w:sz w:val="22"/>
                <w:szCs w:val="20"/>
              </w:rPr>
            </w:pPr>
            <w:r w:rsidRPr="009E2AC6">
              <w:rPr>
                <w:rFonts w:ascii="Arial" w:hAnsi="Arial" w:cs="Arial"/>
                <w:b/>
                <w:sz w:val="22"/>
                <w:szCs w:val="20"/>
              </w:rPr>
              <w:t>Course</w:t>
            </w:r>
            <w:r w:rsidR="0093500E">
              <w:rPr>
                <w:rFonts w:ascii="Arial" w:hAnsi="Arial" w:cs="Arial"/>
                <w:b/>
                <w:sz w:val="22"/>
                <w:szCs w:val="20"/>
              </w:rPr>
              <w:t xml:space="preserve">(s) </w:t>
            </w:r>
            <w:r w:rsidRPr="009E2AC6">
              <w:rPr>
                <w:rFonts w:ascii="Arial" w:hAnsi="Arial" w:cs="Arial"/>
                <w:b/>
                <w:sz w:val="22"/>
                <w:szCs w:val="20"/>
              </w:rPr>
              <w:t xml:space="preserve">examined: </w:t>
            </w:r>
          </w:p>
        </w:tc>
        <w:tc>
          <w:tcPr>
            <w:tcW w:w="5670" w:type="dxa"/>
            <w:gridSpan w:val="2"/>
            <w:tcBorders>
              <w:top w:val="dotted" w:sz="8" w:space="0" w:color="auto"/>
              <w:left w:val="single" w:sz="4" w:space="0" w:color="auto"/>
              <w:bottom w:val="dotted" w:sz="8" w:space="0" w:color="auto"/>
              <w:right w:val="single" w:sz="4" w:space="0" w:color="auto"/>
            </w:tcBorders>
            <w:shd w:val="clear" w:color="auto" w:fill="auto"/>
          </w:tcPr>
          <w:p w14:paraId="0FED83A9" w14:textId="77777777" w:rsidR="009E2AC6" w:rsidRPr="009E2AC6" w:rsidRDefault="009E2AC6" w:rsidP="00271C25">
            <w:pPr>
              <w:tabs>
                <w:tab w:val="left" w:pos="8025"/>
              </w:tabs>
              <w:spacing w:after="0" w:line="276" w:lineRule="auto"/>
              <w:rPr>
                <w:rFonts w:ascii="Arial" w:hAnsi="Arial" w:cs="Arial"/>
                <w:sz w:val="22"/>
                <w:szCs w:val="20"/>
              </w:rPr>
            </w:pPr>
          </w:p>
        </w:tc>
      </w:tr>
      <w:tr w:rsidR="009E2AC6" w:rsidRPr="003E668D" w14:paraId="6306894B" w14:textId="77777777" w:rsidTr="005564DD">
        <w:trPr>
          <w:trHeight w:val="437"/>
        </w:trPr>
        <w:tc>
          <w:tcPr>
            <w:tcW w:w="4077" w:type="dxa"/>
            <w:shd w:val="clear" w:color="auto" w:fill="F2F2F2"/>
            <w:tcMar>
              <w:top w:w="57" w:type="dxa"/>
              <w:bottom w:w="57" w:type="dxa"/>
            </w:tcMar>
          </w:tcPr>
          <w:p w14:paraId="354063BF" w14:textId="77777777" w:rsidR="009E2AC6" w:rsidRPr="009E2AC6" w:rsidRDefault="009E2AC6" w:rsidP="00271C25">
            <w:pPr>
              <w:tabs>
                <w:tab w:val="left" w:pos="8025"/>
              </w:tabs>
              <w:spacing w:after="0" w:line="276" w:lineRule="auto"/>
              <w:rPr>
                <w:rFonts w:ascii="Arial" w:hAnsi="Arial" w:cs="Arial"/>
                <w:b/>
                <w:sz w:val="22"/>
                <w:szCs w:val="20"/>
              </w:rPr>
            </w:pPr>
            <w:r w:rsidRPr="009E2AC6">
              <w:rPr>
                <w:rFonts w:ascii="Arial" w:hAnsi="Arial" w:cs="Arial"/>
                <w:b/>
                <w:sz w:val="22"/>
                <w:szCs w:val="20"/>
              </w:rPr>
              <w:t>Level:</w:t>
            </w:r>
            <w:r>
              <w:rPr>
                <w:rFonts w:ascii="Arial" w:hAnsi="Arial" w:cs="Arial"/>
                <w:b/>
                <w:sz w:val="22"/>
                <w:szCs w:val="20"/>
              </w:rPr>
              <w:t xml:space="preserve"> </w:t>
            </w:r>
            <w:r w:rsidRPr="009E2AC6">
              <w:rPr>
                <w:rFonts w:ascii="Arial" w:hAnsi="Arial" w:cs="Arial"/>
                <w:sz w:val="18"/>
                <w:szCs w:val="20"/>
              </w:rPr>
              <w:t>(</w:t>
            </w:r>
            <w:r>
              <w:rPr>
                <w:rFonts w:ascii="Arial" w:hAnsi="Arial" w:cs="Arial"/>
                <w:sz w:val="18"/>
                <w:szCs w:val="20"/>
              </w:rPr>
              <w:t xml:space="preserve">please </w:t>
            </w:r>
            <w:r w:rsidRPr="009E2AC6">
              <w:rPr>
                <w:rFonts w:ascii="Arial" w:hAnsi="Arial" w:cs="Arial"/>
                <w:i/>
                <w:sz w:val="18"/>
                <w:szCs w:val="20"/>
              </w:rPr>
              <w:t>delete as appropriate</w:t>
            </w:r>
            <w:r w:rsidRPr="009E2AC6">
              <w:rPr>
                <w:rFonts w:ascii="Arial" w:hAnsi="Arial" w:cs="Arial"/>
                <w:sz w:val="18"/>
                <w:szCs w:val="20"/>
              </w:rPr>
              <w:t xml:space="preserve">) </w:t>
            </w:r>
          </w:p>
        </w:tc>
        <w:tc>
          <w:tcPr>
            <w:tcW w:w="2339" w:type="dxa"/>
            <w:tcBorders>
              <w:top w:val="dotted" w:sz="8" w:space="0" w:color="auto"/>
            </w:tcBorders>
            <w:shd w:val="clear" w:color="auto" w:fill="auto"/>
            <w:vAlign w:val="center"/>
          </w:tcPr>
          <w:p w14:paraId="023F5854" w14:textId="77777777" w:rsidR="009E2AC6" w:rsidRPr="009E2AC6" w:rsidRDefault="009E2AC6" w:rsidP="005564DD">
            <w:pPr>
              <w:tabs>
                <w:tab w:val="left" w:pos="8025"/>
              </w:tabs>
              <w:spacing w:after="0" w:line="276" w:lineRule="auto"/>
              <w:jc w:val="center"/>
              <w:rPr>
                <w:rFonts w:ascii="Arial" w:hAnsi="Arial" w:cs="Arial"/>
                <w:sz w:val="22"/>
                <w:szCs w:val="20"/>
              </w:rPr>
            </w:pPr>
            <w:r>
              <w:rPr>
                <w:rFonts w:ascii="Arial" w:hAnsi="Arial" w:cs="Arial"/>
                <w:sz w:val="22"/>
                <w:szCs w:val="20"/>
              </w:rPr>
              <w:t>Undergraduate</w:t>
            </w:r>
          </w:p>
        </w:tc>
        <w:tc>
          <w:tcPr>
            <w:tcW w:w="3331" w:type="dxa"/>
            <w:tcBorders>
              <w:top w:val="dotted" w:sz="8" w:space="0" w:color="auto"/>
            </w:tcBorders>
            <w:shd w:val="clear" w:color="auto" w:fill="auto"/>
            <w:vAlign w:val="center"/>
          </w:tcPr>
          <w:p w14:paraId="532C3BFF" w14:textId="77777777" w:rsidR="009E2AC6" w:rsidRPr="009E2AC6" w:rsidRDefault="009E2AC6" w:rsidP="005564DD">
            <w:pPr>
              <w:tabs>
                <w:tab w:val="left" w:pos="8025"/>
              </w:tabs>
              <w:spacing w:after="0" w:line="276" w:lineRule="auto"/>
              <w:jc w:val="center"/>
              <w:rPr>
                <w:rFonts w:ascii="Arial" w:hAnsi="Arial" w:cs="Arial"/>
                <w:sz w:val="22"/>
                <w:szCs w:val="20"/>
              </w:rPr>
            </w:pPr>
            <w:r>
              <w:rPr>
                <w:rFonts w:ascii="Arial" w:hAnsi="Arial" w:cs="Arial"/>
                <w:sz w:val="22"/>
                <w:szCs w:val="20"/>
              </w:rPr>
              <w:t>Postgraduate</w:t>
            </w:r>
          </w:p>
        </w:tc>
      </w:tr>
    </w:tbl>
    <w:p w14:paraId="0CCDE30F" w14:textId="77777777" w:rsidR="00196B53" w:rsidRDefault="00196B53" w:rsidP="00E656F7">
      <w:pPr>
        <w:tabs>
          <w:tab w:val="left" w:pos="8025"/>
        </w:tabs>
        <w:rPr>
          <w:rFonts w:ascii="Arial" w:hAnsi="Arial" w:cs="Arial"/>
          <w:b/>
          <w:i/>
        </w:rPr>
      </w:pPr>
    </w:p>
    <w:p w14:paraId="518C5DA3" w14:textId="77777777" w:rsidR="00ED7C8A" w:rsidRPr="00707E7E" w:rsidRDefault="00AA0580" w:rsidP="249A6FC7">
      <w:pPr>
        <w:tabs>
          <w:tab w:val="left" w:pos="8025"/>
        </w:tabs>
        <w:rPr>
          <w:rFonts w:ascii="Arial" w:hAnsi="Arial" w:cs="Arial"/>
          <w:b/>
          <w:bCs/>
          <w:i/>
          <w:iCs/>
        </w:rPr>
      </w:pPr>
      <w:r w:rsidRPr="249A6FC7">
        <w:rPr>
          <w:rFonts w:ascii="Arial" w:hAnsi="Arial" w:cs="Arial"/>
          <w:b/>
          <w:bCs/>
          <w:i/>
          <w:iCs/>
        </w:rPr>
        <w:t xml:space="preserve">Please complete both Parts </w:t>
      </w:r>
      <w:r w:rsidR="00196B53" w:rsidRPr="249A6FC7">
        <w:rPr>
          <w:rFonts w:ascii="Arial" w:hAnsi="Arial" w:cs="Arial"/>
          <w:b/>
          <w:bCs/>
          <w:i/>
          <w:iCs/>
        </w:rPr>
        <w:t>A and B</w:t>
      </w:r>
      <w:r w:rsidRPr="249A6FC7">
        <w:rPr>
          <w:rFonts w:ascii="Arial" w:hAnsi="Arial" w:cs="Arial"/>
          <w:b/>
          <w:bCs/>
          <w:i/>
          <w:iC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992"/>
        <w:gridCol w:w="992"/>
        <w:gridCol w:w="992"/>
      </w:tblGrid>
      <w:tr w:rsidR="00C85FE1" w:rsidRPr="003E668D" w14:paraId="0AFEDAE4" w14:textId="77777777" w:rsidTr="1A8BEDD3">
        <w:tc>
          <w:tcPr>
            <w:tcW w:w="9747" w:type="dxa"/>
            <w:gridSpan w:val="5"/>
            <w:shd w:val="clear" w:color="auto" w:fill="F2F2F2" w:themeFill="background1" w:themeFillShade="F2"/>
            <w:tcMar>
              <w:top w:w="57" w:type="dxa"/>
              <w:bottom w:w="57" w:type="dxa"/>
            </w:tcMar>
          </w:tcPr>
          <w:p w14:paraId="10F10FFB" w14:textId="77777777" w:rsidR="00C85FE1" w:rsidRDefault="00C85FE1" w:rsidP="00421E6C">
            <w:pPr>
              <w:tabs>
                <w:tab w:val="left" w:pos="8025"/>
              </w:tabs>
              <w:spacing w:after="0" w:line="276" w:lineRule="auto"/>
              <w:rPr>
                <w:rFonts w:ascii="Arial" w:hAnsi="Arial" w:cs="Arial"/>
              </w:rPr>
            </w:pPr>
            <w:r w:rsidRPr="00AA0580">
              <w:rPr>
                <w:rFonts w:ascii="Arial" w:hAnsi="Arial" w:cs="Arial"/>
                <w:b/>
              </w:rPr>
              <w:t>Part A</w:t>
            </w:r>
          </w:p>
        </w:tc>
      </w:tr>
      <w:tr w:rsidR="00301596" w:rsidRPr="003E668D" w14:paraId="1EE773D6" w14:textId="77777777" w:rsidTr="1A8BEDD3">
        <w:tc>
          <w:tcPr>
            <w:tcW w:w="6771" w:type="dxa"/>
            <w:gridSpan w:val="2"/>
            <w:shd w:val="clear" w:color="auto" w:fill="F2F2F2" w:themeFill="background1" w:themeFillShade="F2"/>
            <w:tcMar>
              <w:top w:w="57" w:type="dxa"/>
              <w:bottom w:w="57" w:type="dxa"/>
            </w:tcMar>
          </w:tcPr>
          <w:p w14:paraId="6E2013F9" w14:textId="77777777" w:rsidR="002B12C2" w:rsidRPr="000A2C6D" w:rsidRDefault="002B12C2" w:rsidP="00421E6C">
            <w:pPr>
              <w:tabs>
                <w:tab w:val="left" w:pos="8025"/>
              </w:tabs>
              <w:spacing w:after="0" w:line="276" w:lineRule="auto"/>
              <w:jc w:val="right"/>
              <w:rPr>
                <w:rFonts w:ascii="Arial" w:hAnsi="Arial" w:cs="Arial"/>
                <w:i/>
              </w:rPr>
            </w:pPr>
            <w:r w:rsidRPr="009E2AC6">
              <w:rPr>
                <w:rFonts w:ascii="Arial" w:hAnsi="Arial" w:cs="Arial"/>
                <w:i/>
                <w:sz w:val="18"/>
                <w:szCs w:val="22"/>
              </w:rPr>
              <w:t>Please (</w:t>
            </w:r>
            <w:r w:rsidRPr="009E2AC6">
              <w:rPr>
                <w:rFonts w:ascii="MS Gothic" w:eastAsia="MS Gothic" w:hAnsi="MS Gothic" w:cs="MS Gothic" w:hint="eastAsia"/>
                <w:i/>
                <w:sz w:val="18"/>
                <w:szCs w:val="22"/>
              </w:rPr>
              <w:t>✓</w:t>
            </w:r>
            <w:r w:rsidRPr="009E2AC6">
              <w:rPr>
                <w:rFonts w:ascii="Arial" w:hAnsi="Arial" w:cs="Arial"/>
                <w:i/>
                <w:sz w:val="18"/>
                <w:szCs w:val="22"/>
              </w:rPr>
              <w:t xml:space="preserve">) as applicable* </w:t>
            </w:r>
          </w:p>
        </w:tc>
        <w:tc>
          <w:tcPr>
            <w:tcW w:w="992" w:type="dxa"/>
            <w:shd w:val="clear" w:color="auto" w:fill="F2F2F2" w:themeFill="background1" w:themeFillShade="F2"/>
            <w:tcMar>
              <w:top w:w="57" w:type="dxa"/>
              <w:bottom w:w="57" w:type="dxa"/>
            </w:tcMar>
          </w:tcPr>
          <w:p w14:paraId="5FAB2BAB" w14:textId="77777777" w:rsidR="001B5FB3" w:rsidRDefault="002B12C2">
            <w:pPr>
              <w:tabs>
                <w:tab w:val="left" w:pos="8025"/>
              </w:tabs>
              <w:spacing w:after="0" w:line="276" w:lineRule="auto"/>
              <w:rPr>
                <w:rFonts w:ascii="Arial" w:hAnsi="Arial" w:cs="Arial"/>
                <w:b/>
              </w:rPr>
            </w:pPr>
            <w:r w:rsidRPr="000A2C6D">
              <w:rPr>
                <w:rFonts w:ascii="Arial" w:hAnsi="Arial" w:cs="Arial"/>
                <w:b/>
              </w:rPr>
              <w:t xml:space="preserve">Yes </w:t>
            </w:r>
          </w:p>
        </w:tc>
        <w:tc>
          <w:tcPr>
            <w:tcW w:w="992" w:type="dxa"/>
            <w:shd w:val="clear" w:color="auto" w:fill="F2F2F2" w:themeFill="background1" w:themeFillShade="F2"/>
          </w:tcPr>
          <w:p w14:paraId="44B734D5" w14:textId="77777777" w:rsidR="001B5FB3" w:rsidRDefault="002B12C2">
            <w:pPr>
              <w:tabs>
                <w:tab w:val="left" w:pos="8025"/>
              </w:tabs>
              <w:spacing w:after="0" w:line="276" w:lineRule="auto"/>
              <w:rPr>
                <w:rFonts w:ascii="Arial" w:hAnsi="Arial" w:cs="Arial"/>
                <w:b/>
              </w:rPr>
            </w:pPr>
            <w:r>
              <w:rPr>
                <w:rFonts w:ascii="Arial" w:hAnsi="Arial" w:cs="Arial"/>
                <w:b/>
              </w:rPr>
              <w:t>No</w:t>
            </w:r>
          </w:p>
        </w:tc>
        <w:tc>
          <w:tcPr>
            <w:tcW w:w="992" w:type="dxa"/>
            <w:shd w:val="clear" w:color="auto" w:fill="F2F2F2" w:themeFill="background1" w:themeFillShade="F2"/>
          </w:tcPr>
          <w:p w14:paraId="4372B6EE" w14:textId="77777777" w:rsidR="001B5FB3" w:rsidRPr="006677C7" w:rsidRDefault="002B12C2">
            <w:pPr>
              <w:tabs>
                <w:tab w:val="left" w:pos="8025"/>
              </w:tabs>
              <w:spacing w:after="0" w:line="276" w:lineRule="auto"/>
              <w:rPr>
                <w:rFonts w:ascii="Arial" w:hAnsi="Arial" w:cs="Arial"/>
                <w:b/>
              </w:rPr>
            </w:pPr>
            <w:r w:rsidRPr="006677C7">
              <w:rPr>
                <w:rFonts w:ascii="Arial" w:hAnsi="Arial" w:cs="Arial"/>
                <w:b/>
              </w:rPr>
              <w:t>N/A</w:t>
            </w:r>
            <w:r w:rsidR="00037F81" w:rsidRPr="006677C7">
              <w:rPr>
                <w:rFonts w:ascii="Arial" w:hAnsi="Arial" w:cs="Arial"/>
                <w:b/>
              </w:rPr>
              <w:t xml:space="preserve"> </w:t>
            </w:r>
            <w:r w:rsidR="00301596" w:rsidRPr="006677C7">
              <w:rPr>
                <w:rFonts w:ascii="Arial" w:hAnsi="Arial" w:cs="Arial"/>
                <w:b/>
              </w:rPr>
              <w:t>/</w:t>
            </w:r>
            <w:r w:rsidR="00037F81" w:rsidRPr="006677C7">
              <w:rPr>
                <w:rFonts w:ascii="Arial" w:hAnsi="Arial" w:cs="Arial"/>
                <w:b/>
              </w:rPr>
              <w:t xml:space="preserve"> </w:t>
            </w:r>
          </w:p>
          <w:p w14:paraId="22E0A35A" w14:textId="77777777" w:rsidR="001B5FB3" w:rsidRDefault="00301596">
            <w:pPr>
              <w:tabs>
                <w:tab w:val="left" w:pos="8025"/>
              </w:tabs>
              <w:spacing w:after="0" w:line="276" w:lineRule="auto"/>
              <w:rPr>
                <w:rFonts w:ascii="Arial" w:hAnsi="Arial" w:cs="Arial"/>
                <w:b/>
              </w:rPr>
            </w:pPr>
            <w:r w:rsidRPr="006677C7">
              <w:rPr>
                <w:rFonts w:ascii="Arial" w:hAnsi="Arial" w:cs="Arial"/>
                <w:b/>
              </w:rPr>
              <w:t>Other</w:t>
            </w:r>
          </w:p>
        </w:tc>
      </w:tr>
      <w:tr w:rsidR="00301596" w:rsidRPr="003E668D" w14:paraId="1ECEB5B9" w14:textId="77777777" w:rsidTr="1A8BEDD3">
        <w:tc>
          <w:tcPr>
            <w:tcW w:w="534" w:type="dxa"/>
            <w:shd w:val="clear" w:color="auto" w:fill="F2F2F2" w:themeFill="background1" w:themeFillShade="F2"/>
            <w:tcMar>
              <w:top w:w="57" w:type="dxa"/>
              <w:bottom w:w="57" w:type="dxa"/>
            </w:tcMar>
          </w:tcPr>
          <w:p w14:paraId="30539ECD" w14:textId="77777777" w:rsidR="001B5FB3" w:rsidRDefault="00E90140">
            <w:pPr>
              <w:widowControl/>
              <w:suppressAutoHyphens w:val="0"/>
              <w:autoSpaceDE w:val="0"/>
              <w:autoSpaceDN w:val="0"/>
              <w:adjustRightInd w:val="0"/>
              <w:spacing w:after="120" w:line="276" w:lineRule="auto"/>
              <w:jc w:val="both"/>
              <w:rPr>
                <w:rFonts w:ascii="Arial" w:hAnsi="Arial" w:cs="Arial"/>
                <w:sz w:val="20"/>
                <w:szCs w:val="22"/>
              </w:rPr>
            </w:pPr>
            <w:r>
              <w:rPr>
                <w:rFonts w:ascii="Arial" w:hAnsi="Arial" w:cs="Arial"/>
                <w:sz w:val="20"/>
                <w:szCs w:val="22"/>
              </w:rPr>
              <w:t>A1</w:t>
            </w:r>
            <w:r w:rsidR="002B12C2" w:rsidRPr="00271C25">
              <w:rPr>
                <w:rFonts w:ascii="Arial" w:hAnsi="Arial" w:cs="Arial"/>
                <w:sz w:val="20"/>
                <w:szCs w:val="22"/>
              </w:rPr>
              <w:t xml:space="preserve">. </w:t>
            </w:r>
          </w:p>
        </w:tc>
        <w:tc>
          <w:tcPr>
            <w:tcW w:w="6237" w:type="dxa"/>
            <w:shd w:val="clear" w:color="auto" w:fill="F2F2F2" w:themeFill="background1" w:themeFillShade="F2"/>
          </w:tcPr>
          <w:p w14:paraId="12FFF1F2" w14:textId="31143B98" w:rsidR="001B5FB3" w:rsidRDefault="002B12C2" w:rsidP="42C9DF94">
            <w:pPr>
              <w:widowControl/>
              <w:suppressAutoHyphens w:val="0"/>
              <w:autoSpaceDE w:val="0"/>
              <w:autoSpaceDN w:val="0"/>
              <w:adjustRightInd w:val="0"/>
              <w:spacing w:after="120" w:line="276" w:lineRule="auto"/>
              <w:jc w:val="both"/>
              <w:rPr>
                <w:rFonts w:ascii="Arial" w:hAnsi="Arial" w:cs="Arial"/>
              </w:rPr>
            </w:pPr>
            <w:r w:rsidRPr="1A8BEDD3">
              <w:rPr>
                <w:rFonts w:ascii="Arial" w:hAnsi="Arial" w:cs="Arial"/>
                <w:sz w:val="22"/>
                <w:szCs w:val="22"/>
              </w:rPr>
              <w:t>Are the academic standards and the achievements of students comparable with those in other UK higher education institutions of which you have experience?</w:t>
            </w:r>
            <w:r w:rsidR="2B2A6DCA" w:rsidRPr="1A8BEDD3">
              <w:rPr>
                <w:rFonts w:ascii="Arial" w:hAnsi="Arial" w:cs="Arial"/>
                <w:sz w:val="22"/>
                <w:szCs w:val="22"/>
              </w:rPr>
              <w:t xml:space="preserve"> </w:t>
            </w:r>
            <w:r w:rsidR="2B2A6DCA" w:rsidRPr="1A8BEDD3">
              <w:rPr>
                <w:rFonts w:ascii="Arial" w:hAnsi="Arial" w:cs="Arial"/>
                <w:i/>
                <w:iCs/>
                <w:sz w:val="20"/>
                <w:szCs w:val="20"/>
                <w:u w:val="single"/>
              </w:rPr>
              <w:t>[</w:t>
            </w:r>
            <w:r w:rsidR="2B2A6DCA" w:rsidRPr="1A8BEDD3">
              <w:rPr>
                <w:rFonts w:ascii="Arial" w:hAnsi="Arial" w:cs="Arial"/>
                <w:i/>
                <w:iCs/>
                <w:sz w:val="20"/>
                <w:szCs w:val="20"/>
              </w:rPr>
              <w:t xml:space="preserve">Please refer to paragraph </w:t>
            </w:r>
            <w:r w:rsidR="06BBA72D" w:rsidRPr="1A8BEDD3">
              <w:rPr>
                <w:rFonts w:ascii="Arial" w:hAnsi="Arial" w:cs="Arial"/>
                <w:i/>
                <w:iCs/>
                <w:sz w:val="20"/>
                <w:szCs w:val="20"/>
              </w:rPr>
              <w:t>6</w:t>
            </w:r>
            <w:r w:rsidR="5948C98C" w:rsidRPr="1A8BEDD3">
              <w:rPr>
                <w:rFonts w:ascii="Arial" w:hAnsi="Arial" w:cs="Arial"/>
                <w:i/>
                <w:iCs/>
                <w:sz w:val="20"/>
                <w:szCs w:val="20"/>
              </w:rPr>
              <w:t xml:space="preserve"> </w:t>
            </w:r>
            <w:r w:rsidR="2B2A6DCA" w:rsidRPr="1A8BEDD3">
              <w:rPr>
                <w:rFonts w:ascii="Arial" w:hAnsi="Arial" w:cs="Arial"/>
                <w:i/>
                <w:iCs/>
                <w:sz w:val="20"/>
                <w:szCs w:val="20"/>
              </w:rPr>
              <w:t>of the Guidelines for External Examiner Reports].</w:t>
            </w:r>
          </w:p>
        </w:tc>
        <w:tc>
          <w:tcPr>
            <w:tcW w:w="992" w:type="dxa"/>
            <w:shd w:val="clear" w:color="auto" w:fill="FFFFFF" w:themeFill="background1"/>
            <w:tcMar>
              <w:top w:w="57" w:type="dxa"/>
              <w:bottom w:w="57" w:type="dxa"/>
            </w:tcMar>
          </w:tcPr>
          <w:p w14:paraId="7FF191B9"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71706AFA"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00C4F3EF" w14:textId="77777777" w:rsidR="001B5FB3" w:rsidRDefault="001B5FB3">
            <w:pPr>
              <w:tabs>
                <w:tab w:val="left" w:pos="8025"/>
              </w:tabs>
              <w:spacing w:after="120" w:line="276" w:lineRule="auto"/>
              <w:rPr>
                <w:rFonts w:ascii="Arial" w:hAnsi="Arial" w:cs="Arial"/>
              </w:rPr>
            </w:pPr>
          </w:p>
        </w:tc>
      </w:tr>
      <w:tr w:rsidR="00301596" w:rsidRPr="003E668D" w14:paraId="753FE1CC" w14:textId="77777777" w:rsidTr="1A8BEDD3">
        <w:tc>
          <w:tcPr>
            <w:tcW w:w="534" w:type="dxa"/>
            <w:shd w:val="clear" w:color="auto" w:fill="F2F2F2" w:themeFill="background1" w:themeFillShade="F2"/>
            <w:tcMar>
              <w:top w:w="57" w:type="dxa"/>
              <w:bottom w:w="57" w:type="dxa"/>
            </w:tcMar>
          </w:tcPr>
          <w:p w14:paraId="7B1E3FE3" w14:textId="77777777" w:rsidR="001B5FB3" w:rsidRDefault="002B12C2">
            <w:pPr>
              <w:widowControl/>
              <w:suppressAutoHyphens w:val="0"/>
              <w:autoSpaceDE w:val="0"/>
              <w:autoSpaceDN w:val="0"/>
              <w:adjustRightInd w:val="0"/>
              <w:spacing w:after="120" w:line="276" w:lineRule="auto"/>
              <w:jc w:val="both"/>
              <w:rPr>
                <w:rFonts w:ascii="Arial" w:hAnsi="Arial" w:cs="Arial"/>
                <w:sz w:val="20"/>
                <w:szCs w:val="22"/>
              </w:rPr>
            </w:pPr>
            <w:r w:rsidRPr="00271C25">
              <w:rPr>
                <w:rFonts w:ascii="Arial" w:hAnsi="Arial" w:cs="Arial"/>
                <w:sz w:val="20"/>
                <w:szCs w:val="22"/>
              </w:rPr>
              <w:t>A</w:t>
            </w:r>
            <w:r w:rsidR="00E90140">
              <w:rPr>
                <w:rFonts w:ascii="Arial" w:hAnsi="Arial" w:cs="Arial"/>
                <w:sz w:val="20"/>
                <w:szCs w:val="22"/>
              </w:rPr>
              <w:t>2</w:t>
            </w:r>
            <w:r>
              <w:rPr>
                <w:rFonts w:ascii="Arial" w:hAnsi="Arial" w:cs="Arial"/>
                <w:sz w:val="20"/>
                <w:szCs w:val="22"/>
              </w:rPr>
              <w:t>.</w:t>
            </w:r>
          </w:p>
        </w:tc>
        <w:tc>
          <w:tcPr>
            <w:tcW w:w="6237" w:type="dxa"/>
            <w:shd w:val="clear" w:color="auto" w:fill="F2F2F2" w:themeFill="background1" w:themeFillShade="F2"/>
          </w:tcPr>
          <w:p w14:paraId="1018C8A0" w14:textId="14CF1E74" w:rsidR="00810D92" w:rsidRPr="00810D92" w:rsidRDefault="002B12C2" w:rsidP="004903C7">
            <w:pPr>
              <w:widowControl/>
              <w:suppressAutoHyphens w:val="0"/>
              <w:autoSpaceDE w:val="0"/>
              <w:autoSpaceDN w:val="0"/>
              <w:adjustRightInd w:val="0"/>
              <w:spacing w:after="120" w:line="276" w:lineRule="auto"/>
              <w:jc w:val="both"/>
              <w:rPr>
                <w:rFonts w:ascii="Arial" w:hAnsi="Arial" w:cs="Arial"/>
                <w:sz w:val="22"/>
                <w:szCs w:val="22"/>
              </w:rPr>
            </w:pPr>
            <w:r w:rsidRPr="00810D92">
              <w:rPr>
                <w:rFonts w:ascii="Arial" w:hAnsi="Arial" w:cs="Arial"/>
                <w:sz w:val="22"/>
                <w:szCs w:val="22"/>
              </w:rPr>
              <w:t>Do the threshold standards for the programme appropriately reflect</w:t>
            </w:r>
            <w:r w:rsidR="000F4FC9">
              <w:rPr>
                <w:rFonts w:ascii="Arial" w:hAnsi="Arial" w:cs="Arial"/>
                <w:sz w:val="22"/>
                <w:szCs w:val="22"/>
              </w:rPr>
              <w:t>:</w:t>
            </w:r>
            <w:r w:rsidRPr="00810D92">
              <w:rPr>
                <w:rFonts w:ascii="Arial" w:hAnsi="Arial" w:cs="Arial"/>
                <w:sz w:val="22"/>
                <w:szCs w:val="22"/>
              </w:rPr>
              <w:t xml:space="preserve"> </w:t>
            </w:r>
          </w:p>
          <w:p w14:paraId="44DB725E" w14:textId="68CFFB77" w:rsidR="00810D92" w:rsidRPr="00810D92" w:rsidRDefault="00810D92" w:rsidP="00810D92">
            <w:pPr>
              <w:widowControl/>
              <w:suppressAutoHyphens w:val="0"/>
              <w:autoSpaceDE w:val="0"/>
              <w:autoSpaceDN w:val="0"/>
              <w:adjustRightInd w:val="0"/>
              <w:spacing w:after="120" w:line="276" w:lineRule="auto"/>
              <w:jc w:val="both"/>
              <w:rPr>
                <w:rFonts w:ascii="Arial" w:hAnsi="Arial" w:cs="Arial"/>
                <w:sz w:val="22"/>
                <w:szCs w:val="22"/>
              </w:rPr>
            </w:pPr>
            <w:r w:rsidRPr="00810D92">
              <w:rPr>
                <w:rFonts w:ascii="Arial" w:hAnsi="Arial" w:cs="Arial"/>
                <w:sz w:val="22"/>
                <w:szCs w:val="22"/>
              </w:rPr>
              <w:t>(</w:t>
            </w:r>
            <w:proofErr w:type="spellStart"/>
            <w:r w:rsidRPr="00810D92">
              <w:rPr>
                <w:rFonts w:ascii="Arial" w:hAnsi="Arial" w:cs="Arial"/>
                <w:sz w:val="22"/>
                <w:szCs w:val="22"/>
              </w:rPr>
              <w:t>i</w:t>
            </w:r>
            <w:proofErr w:type="spellEnd"/>
            <w:r w:rsidRPr="00810D92">
              <w:rPr>
                <w:rFonts w:ascii="Arial" w:hAnsi="Arial" w:cs="Arial"/>
                <w:sz w:val="22"/>
                <w:szCs w:val="22"/>
              </w:rPr>
              <w:t xml:space="preserve">) </w:t>
            </w:r>
            <w:r w:rsidR="002B12C2" w:rsidRPr="00810D92">
              <w:rPr>
                <w:rFonts w:ascii="Arial" w:hAnsi="Arial" w:cs="Arial"/>
                <w:sz w:val="22"/>
                <w:szCs w:val="22"/>
              </w:rPr>
              <w:t>the frameworks for higher education qualifications</w:t>
            </w:r>
            <w:r w:rsidR="000F4FC9">
              <w:rPr>
                <w:rFonts w:ascii="Arial" w:hAnsi="Arial" w:cs="Arial"/>
                <w:sz w:val="22"/>
                <w:szCs w:val="22"/>
              </w:rPr>
              <w:t>,</w:t>
            </w:r>
            <w:r w:rsidR="002B12C2" w:rsidRPr="00810D92">
              <w:rPr>
                <w:rFonts w:ascii="Arial" w:hAnsi="Arial" w:cs="Arial"/>
                <w:sz w:val="22"/>
                <w:szCs w:val="22"/>
              </w:rPr>
              <w:t xml:space="preserve"> and </w:t>
            </w:r>
          </w:p>
          <w:p w14:paraId="5285F052" w14:textId="53163227" w:rsidR="001B5FB3" w:rsidRPr="00810D92" w:rsidRDefault="00810D92" w:rsidP="00810D92">
            <w:pPr>
              <w:rPr>
                <w:rFonts w:ascii="Arial" w:hAnsi="Arial" w:cs="Arial"/>
                <w:sz w:val="22"/>
                <w:szCs w:val="22"/>
              </w:rPr>
            </w:pPr>
            <w:r w:rsidRPr="00810D92">
              <w:rPr>
                <w:rFonts w:ascii="Arial" w:hAnsi="Arial" w:cs="Arial"/>
                <w:sz w:val="22"/>
                <w:szCs w:val="22"/>
              </w:rPr>
              <w:t xml:space="preserve">(ii) </w:t>
            </w:r>
            <w:r w:rsidR="002B12C2" w:rsidRPr="00810D92">
              <w:rPr>
                <w:rFonts w:ascii="Arial" w:hAnsi="Arial" w:cs="Arial"/>
                <w:sz w:val="22"/>
                <w:szCs w:val="22"/>
              </w:rPr>
              <w:t xml:space="preserve">any applicable subject benchmark statement? </w:t>
            </w:r>
            <w:r w:rsidR="002B12C2" w:rsidRPr="000F4FC9">
              <w:rPr>
                <w:rFonts w:ascii="Arial" w:hAnsi="Arial" w:cs="Arial"/>
                <w:i/>
                <w:iCs/>
                <w:sz w:val="20"/>
                <w:szCs w:val="22"/>
              </w:rPr>
              <w:t xml:space="preserve">[Please refer to </w:t>
            </w:r>
            <w:r w:rsidR="001E6D42" w:rsidRPr="000F4FC9">
              <w:rPr>
                <w:rFonts w:ascii="Arial" w:hAnsi="Arial" w:cs="Arial"/>
                <w:i/>
                <w:iCs/>
                <w:sz w:val="20"/>
                <w:szCs w:val="22"/>
              </w:rPr>
              <w:t xml:space="preserve">paragraph </w:t>
            </w:r>
            <w:r w:rsidR="798D344B" w:rsidRPr="000F4FC9">
              <w:rPr>
                <w:rFonts w:ascii="Arial" w:hAnsi="Arial" w:cs="Arial"/>
                <w:i/>
                <w:iCs/>
                <w:sz w:val="20"/>
                <w:szCs w:val="22"/>
              </w:rPr>
              <w:t xml:space="preserve">7 </w:t>
            </w:r>
            <w:r w:rsidR="002B12C2" w:rsidRPr="000F4FC9">
              <w:rPr>
                <w:rFonts w:ascii="Arial" w:hAnsi="Arial" w:cs="Arial"/>
                <w:i/>
                <w:iCs/>
                <w:sz w:val="20"/>
                <w:szCs w:val="22"/>
              </w:rPr>
              <w:t xml:space="preserve">of the Guidelines for External Examiner Reports]. </w:t>
            </w:r>
          </w:p>
        </w:tc>
        <w:tc>
          <w:tcPr>
            <w:tcW w:w="992" w:type="dxa"/>
            <w:shd w:val="clear" w:color="auto" w:fill="FFFFFF" w:themeFill="background1"/>
            <w:tcMar>
              <w:top w:w="57" w:type="dxa"/>
              <w:bottom w:w="57" w:type="dxa"/>
            </w:tcMar>
          </w:tcPr>
          <w:p w14:paraId="77615DF7"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6D5EC750"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68112832" w14:textId="77777777" w:rsidR="001B5FB3" w:rsidRDefault="001B5FB3">
            <w:pPr>
              <w:tabs>
                <w:tab w:val="left" w:pos="8025"/>
              </w:tabs>
              <w:spacing w:after="120" w:line="276" w:lineRule="auto"/>
              <w:rPr>
                <w:rFonts w:ascii="Arial" w:hAnsi="Arial" w:cs="Arial"/>
              </w:rPr>
            </w:pPr>
          </w:p>
        </w:tc>
      </w:tr>
      <w:tr w:rsidR="00301596" w:rsidRPr="003E668D" w14:paraId="48C96ACA" w14:textId="77777777" w:rsidTr="1A8BEDD3">
        <w:tc>
          <w:tcPr>
            <w:tcW w:w="534" w:type="dxa"/>
            <w:shd w:val="clear" w:color="auto" w:fill="F2F2F2" w:themeFill="background1" w:themeFillShade="F2"/>
            <w:tcMar>
              <w:top w:w="57" w:type="dxa"/>
              <w:bottom w:w="57" w:type="dxa"/>
            </w:tcMar>
          </w:tcPr>
          <w:p w14:paraId="2EC654EF" w14:textId="77777777" w:rsidR="001B5FB3" w:rsidRDefault="00E90140">
            <w:pPr>
              <w:widowControl/>
              <w:suppressAutoHyphens w:val="0"/>
              <w:autoSpaceDE w:val="0"/>
              <w:autoSpaceDN w:val="0"/>
              <w:adjustRightInd w:val="0"/>
              <w:spacing w:after="120" w:line="276" w:lineRule="auto"/>
              <w:jc w:val="both"/>
              <w:rPr>
                <w:rFonts w:ascii="Arial" w:hAnsi="Arial" w:cs="Arial"/>
                <w:sz w:val="20"/>
              </w:rPr>
            </w:pPr>
            <w:r>
              <w:rPr>
                <w:rFonts w:ascii="Arial" w:hAnsi="Arial" w:cs="Arial"/>
                <w:sz w:val="20"/>
                <w:szCs w:val="22"/>
              </w:rPr>
              <w:t>A3</w:t>
            </w:r>
            <w:r w:rsidR="002B12C2" w:rsidRPr="00271C25">
              <w:rPr>
                <w:rFonts w:ascii="Arial" w:hAnsi="Arial" w:cs="Arial"/>
                <w:sz w:val="20"/>
                <w:szCs w:val="22"/>
              </w:rPr>
              <w:t xml:space="preserve">. </w:t>
            </w:r>
          </w:p>
        </w:tc>
        <w:tc>
          <w:tcPr>
            <w:tcW w:w="6237" w:type="dxa"/>
            <w:shd w:val="clear" w:color="auto" w:fill="F2F2F2" w:themeFill="background1" w:themeFillShade="F2"/>
          </w:tcPr>
          <w:p w14:paraId="09B51830" w14:textId="77777777" w:rsidR="001B5FB3" w:rsidRDefault="002B12C2">
            <w:pPr>
              <w:widowControl/>
              <w:suppressAutoHyphens w:val="0"/>
              <w:autoSpaceDE w:val="0"/>
              <w:autoSpaceDN w:val="0"/>
              <w:adjustRightInd w:val="0"/>
              <w:spacing w:after="120" w:line="276" w:lineRule="auto"/>
              <w:jc w:val="both"/>
              <w:rPr>
                <w:rFonts w:ascii="Arial" w:hAnsi="Arial" w:cs="Arial"/>
              </w:rPr>
            </w:pPr>
            <w:r w:rsidRPr="005F352C">
              <w:rPr>
                <w:rFonts w:ascii="Arial" w:hAnsi="Arial" w:cs="Arial"/>
                <w:sz w:val="22"/>
                <w:szCs w:val="22"/>
              </w:rPr>
              <w:t>Does the assessment process measure student achievement rigorously and fairly against the intended outcomes of the programme(s)?</w:t>
            </w:r>
          </w:p>
        </w:tc>
        <w:tc>
          <w:tcPr>
            <w:tcW w:w="992" w:type="dxa"/>
            <w:shd w:val="clear" w:color="auto" w:fill="FFFFFF" w:themeFill="background1"/>
            <w:tcMar>
              <w:top w:w="57" w:type="dxa"/>
              <w:bottom w:w="57" w:type="dxa"/>
            </w:tcMar>
          </w:tcPr>
          <w:p w14:paraId="036DA83B"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20DB9B27" w14:textId="77777777" w:rsidR="001B5FB3" w:rsidRDefault="001B5FB3">
            <w:pPr>
              <w:tabs>
                <w:tab w:val="left" w:pos="8025"/>
              </w:tabs>
              <w:spacing w:after="120" w:line="276" w:lineRule="auto"/>
              <w:rPr>
                <w:rFonts w:ascii="Arial" w:hAnsi="Arial" w:cs="Arial"/>
              </w:rPr>
            </w:pPr>
          </w:p>
        </w:tc>
        <w:tc>
          <w:tcPr>
            <w:tcW w:w="992" w:type="dxa"/>
            <w:shd w:val="clear" w:color="auto" w:fill="FFFFFF" w:themeFill="background1"/>
          </w:tcPr>
          <w:p w14:paraId="23DBF818" w14:textId="77777777" w:rsidR="001B5FB3" w:rsidRDefault="001B5FB3">
            <w:pPr>
              <w:tabs>
                <w:tab w:val="left" w:pos="8025"/>
              </w:tabs>
              <w:spacing w:after="120" w:line="276" w:lineRule="auto"/>
              <w:rPr>
                <w:rFonts w:ascii="Arial" w:hAnsi="Arial" w:cs="Arial"/>
              </w:rPr>
            </w:pPr>
          </w:p>
        </w:tc>
      </w:tr>
      <w:tr w:rsidR="001E6D42" w:rsidRPr="003E668D" w14:paraId="214ECEED" w14:textId="77777777" w:rsidTr="1A8BEDD3">
        <w:tc>
          <w:tcPr>
            <w:tcW w:w="534" w:type="dxa"/>
            <w:shd w:val="clear" w:color="auto" w:fill="F2F2F2" w:themeFill="background1" w:themeFillShade="F2"/>
            <w:tcMar>
              <w:top w:w="57" w:type="dxa"/>
              <w:bottom w:w="57" w:type="dxa"/>
            </w:tcMar>
          </w:tcPr>
          <w:p w14:paraId="72129874" w14:textId="77777777" w:rsidR="001E6D42" w:rsidRPr="00271C25" w:rsidRDefault="001E6D42" w:rsidP="001E6D42">
            <w:pPr>
              <w:widowControl/>
              <w:suppressAutoHyphens w:val="0"/>
              <w:autoSpaceDE w:val="0"/>
              <w:autoSpaceDN w:val="0"/>
              <w:adjustRightInd w:val="0"/>
              <w:spacing w:after="120" w:line="276" w:lineRule="auto"/>
              <w:jc w:val="both"/>
              <w:rPr>
                <w:rFonts w:ascii="Arial" w:hAnsi="Arial" w:cs="Arial"/>
                <w:sz w:val="20"/>
                <w:szCs w:val="22"/>
              </w:rPr>
            </w:pPr>
            <w:r>
              <w:rPr>
                <w:rFonts w:ascii="Arial" w:hAnsi="Arial" w:cs="Arial"/>
                <w:sz w:val="20"/>
                <w:szCs w:val="22"/>
              </w:rPr>
              <w:t>A4.</w:t>
            </w:r>
          </w:p>
        </w:tc>
        <w:tc>
          <w:tcPr>
            <w:tcW w:w="6237" w:type="dxa"/>
            <w:shd w:val="clear" w:color="auto" w:fill="F2F2F2" w:themeFill="background1" w:themeFillShade="F2"/>
          </w:tcPr>
          <w:p w14:paraId="4E6F8882" w14:textId="77777777" w:rsidR="001E6D42" w:rsidRPr="005F352C" w:rsidRDefault="001E6D42" w:rsidP="001E6D42">
            <w:pPr>
              <w:widowControl/>
              <w:suppressAutoHyphens w:val="0"/>
              <w:autoSpaceDE w:val="0"/>
              <w:autoSpaceDN w:val="0"/>
              <w:adjustRightInd w:val="0"/>
              <w:spacing w:after="120" w:line="276" w:lineRule="auto"/>
              <w:jc w:val="both"/>
              <w:rPr>
                <w:rFonts w:ascii="Arial" w:hAnsi="Arial" w:cs="Arial"/>
                <w:sz w:val="22"/>
                <w:szCs w:val="22"/>
              </w:rPr>
            </w:pPr>
            <w:r w:rsidRPr="005F352C">
              <w:rPr>
                <w:rFonts w:ascii="Arial" w:hAnsi="Arial" w:cs="Arial"/>
                <w:sz w:val="22"/>
                <w:szCs w:val="22"/>
              </w:rPr>
              <w:t>Is the assessment process conducted in line with the University's policies and regulations?</w:t>
            </w:r>
          </w:p>
        </w:tc>
        <w:tc>
          <w:tcPr>
            <w:tcW w:w="992" w:type="dxa"/>
            <w:shd w:val="clear" w:color="auto" w:fill="FFFFFF" w:themeFill="background1"/>
            <w:tcMar>
              <w:top w:w="57" w:type="dxa"/>
              <w:bottom w:w="57" w:type="dxa"/>
            </w:tcMar>
          </w:tcPr>
          <w:p w14:paraId="27D4D27F"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2A9C21DD"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42CBD8F4" w14:textId="77777777" w:rsidR="001E6D42" w:rsidRDefault="001E6D42" w:rsidP="001E6D42">
            <w:pPr>
              <w:tabs>
                <w:tab w:val="left" w:pos="8025"/>
              </w:tabs>
              <w:spacing w:after="120" w:line="276" w:lineRule="auto"/>
              <w:rPr>
                <w:rFonts w:ascii="Arial" w:hAnsi="Arial" w:cs="Arial"/>
              </w:rPr>
            </w:pPr>
          </w:p>
        </w:tc>
      </w:tr>
      <w:tr w:rsidR="001E6D42" w:rsidRPr="003E668D" w14:paraId="364A2DF2" w14:textId="77777777" w:rsidTr="1A8BEDD3">
        <w:tc>
          <w:tcPr>
            <w:tcW w:w="534" w:type="dxa"/>
            <w:shd w:val="clear" w:color="auto" w:fill="F2F2F2" w:themeFill="background1" w:themeFillShade="F2"/>
            <w:tcMar>
              <w:top w:w="57" w:type="dxa"/>
              <w:bottom w:w="57" w:type="dxa"/>
            </w:tcMar>
          </w:tcPr>
          <w:p w14:paraId="67651C1B" w14:textId="77777777" w:rsidR="001E6D42" w:rsidRDefault="001E6D42" w:rsidP="001E6D42">
            <w:pPr>
              <w:widowControl/>
              <w:suppressAutoHyphens w:val="0"/>
              <w:autoSpaceDE w:val="0"/>
              <w:autoSpaceDN w:val="0"/>
              <w:adjustRightInd w:val="0"/>
              <w:spacing w:after="120" w:line="276" w:lineRule="auto"/>
              <w:jc w:val="both"/>
              <w:rPr>
                <w:rFonts w:ascii="Arial" w:hAnsi="Arial" w:cs="Arial"/>
                <w:sz w:val="20"/>
                <w:szCs w:val="22"/>
              </w:rPr>
            </w:pPr>
            <w:r w:rsidRPr="00271C25">
              <w:rPr>
                <w:rFonts w:ascii="Arial" w:hAnsi="Arial" w:cs="Arial"/>
                <w:sz w:val="20"/>
                <w:szCs w:val="22"/>
              </w:rPr>
              <w:t xml:space="preserve">A5. </w:t>
            </w:r>
          </w:p>
        </w:tc>
        <w:tc>
          <w:tcPr>
            <w:tcW w:w="6237" w:type="dxa"/>
            <w:shd w:val="clear" w:color="auto" w:fill="F2F2F2" w:themeFill="background1" w:themeFillShade="F2"/>
          </w:tcPr>
          <w:p w14:paraId="2CF438FD" w14:textId="77777777" w:rsidR="001E6D42" w:rsidRPr="005F352C" w:rsidRDefault="001E6D42" w:rsidP="001E6D42">
            <w:pPr>
              <w:widowControl/>
              <w:suppressAutoHyphens w:val="0"/>
              <w:autoSpaceDE w:val="0"/>
              <w:autoSpaceDN w:val="0"/>
              <w:adjustRightInd w:val="0"/>
              <w:spacing w:after="120" w:line="276" w:lineRule="auto"/>
              <w:jc w:val="both"/>
              <w:rPr>
                <w:rFonts w:ascii="Arial" w:hAnsi="Arial" w:cs="Arial"/>
                <w:sz w:val="22"/>
                <w:szCs w:val="22"/>
              </w:rPr>
            </w:pPr>
            <w:r w:rsidRPr="00271C25">
              <w:rPr>
                <w:rFonts w:ascii="Arial" w:hAnsi="Arial" w:cs="Arial"/>
                <w:sz w:val="22"/>
                <w:szCs w:val="22"/>
              </w:rPr>
              <w:t>Did you receive sufficient information and evidence in a</w:t>
            </w:r>
            <w:r w:rsidRPr="00CB2C6B">
              <w:rPr>
                <w:rFonts w:ascii="Arial" w:hAnsi="Arial" w:cs="Arial"/>
                <w:sz w:val="22"/>
                <w:szCs w:val="22"/>
              </w:rPr>
              <w:t xml:space="preserve"> timely manner</w:t>
            </w:r>
            <w:r w:rsidRPr="00271C25">
              <w:rPr>
                <w:rFonts w:ascii="Arial" w:hAnsi="Arial" w:cs="Arial"/>
                <w:sz w:val="22"/>
                <w:szCs w:val="22"/>
              </w:rPr>
              <w:t xml:space="preserve"> to be able to carry out the role of External Examiner effectively?</w:t>
            </w:r>
          </w:p>
        </w:tc>
        <w:tc>
          <w:tcPr>
            <w:tcW w:w="992" w:type="dxa"/>
            <w:shd w:val="clear" w:color="auto" w:fill="FFFFFF" w:themeFill="background1"/>
            <w:tcMar>
              <w:top w:w="57" w:type="dxa"/>
              <w:bottom w:w="57" w:type="dxa"/>
            </w:tcMar>
          </w:tcPr>
          <w:p w14:paraId="303AFB15"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61BF1ECE"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7C0DBE4B" w14:textId="77777777" w:rsidR="001E6D42" w:rsidRDefault="001E6D42" w:rsidP="001E6D42">
            <w:pPr>
              <w:tabs>
                <w:tab w:val="left" w:pos="8025"/>
              </w:tabs>
              <w:spacing w:after="120" w:line="276" w:lineRule="auto"/>
              <w:rPr>
                <w:rFonts w:ascii="Arial" w:hAnsi="Arial" w:cs="Arial"/>
              </w:rPr>
            </w:pPr>
          </w:p>
        </w:tc>
      </w:tr>
      <w:tr w:rsidR="001E6D42" w:rsidRPr="003E668D" w14:paraId="025CA227" w14:textId="77777777" w:rsidTr="1A8BEDD3">
        <w:tc>
          <w:tcPr>
            <w:tcW w:w="534" w:type="dxa"/>
            <w:shd w:val="clear" w:color="auto" w:fill="F2F2F2" w:themeFill="background1" w:themeFillShade="F2"/>
            <w:tcMar>
              <w:top w:w="57" w:type="dxa"/>
              <w:bottom w:w="57" w:type="dxa"/>
            </w:tcMar>
          </w:tcPr>
          <w:p w14:paraId="56D16991" w14:textId="77777777" w:rsidR="001E6D42" w:rsidRPr="006677C7" w:rsidRDefault="001E6D42" w:rsidP="001E6D42">
            <w:pPr>
              <w:widowControl/>
              <w:suppressAutoHyphens w:val="0"/>
              <w:autoSpaceDE w:val="0"/>
              <w:autoSpaceDN w:val="0"/>
              <w:adjustRightInd w:val="0"/>
              <w:spacing w:after="120" w:line="276" w:lineRule="auto"/>
              <w:jc w:val="both"/>
              <w:rPr>
                <w:rFonts w:ascii="Arial" w:hAnsi="Arial" w:cs="Arial"/>
                <w:sz w:val="20"/>
                <w:szCs w:val="22"/>
              </w:rPr>
            </w:pPr>
            <w:r w:rsidRPr="006677C7">
              <w:rPr>
                <w:rFonts w:ascii="Arial" w:hAnsi="Arial" w:cs="Arial"/>
                <w:sz w:val="20"/>
                <w:szCs w:val="22"/>
              </w:rPr>
              <w:t>A6.</w:t>
            </w:r>
          </w:p>
        </w:tc>
        <w:tc>
          <w:tcPr>
            <w:tcW w:w="6237" w:type="dxa"/>
            <w:shd w:val="clear" w:color="auto" w:fill="F2F2F2" w:themeFill="background1" w:themeFillShade="F2"/>
          </w:tcPr>
          <w:p w14:paraId="3ACBB28C" w14:textId="77777777" w:rsidR="001E6D42" w:rsidRPr="006677C7" w:rsidRDefault="001E6D42" w:rsidP="001E6D42">
            <w:pPr>
              <w:widowControl/>
              <w:suppressAutoHyphens w:val="0"/>
              <w:autoSpaceDE w:val="0"/>
              <w:autoSpaceDN w:val="0"/>
              <w:adjustRightInd w:val="0"/>
              <w:spacing w:after="120" w:line="276" w:lineRule="auto"/>
              <w:jc w:val="both"/>
              <w:rPr>
                <w:rFonts w:ascii="Arial" w:hAnsi="Arial" w:cs="Arial"/>
                <w:sz w:val="22"/>
                <w:szCs w:val="22"/>
              </w:rPr>
            </w:pPr>
            <w:r w:rsidRPr="006677C7">
              <w:rPr>
                <w:rFonts w:ascii="Arial" w:hAnsi="Arial" w:cs="Arial"/>
                <w:sz w:val="22"/>
                <w:szCs w:val="22"/>
              </w:rPr>
              <w:t>Did you receive a written response to your previous report?</w:t>
            </w:r>
          </w:p>
        </w:tc>
        <w:tc>
          <w:tcPr>
            <w:tcW w:w="992" w:type="dxa"/>
            <w:shd w:val="clear" w:color="auto" w:fill="FFFFFF" w:themeFill="background1"/>
            <w:tcMar>
              <w:top w:w="57" w:type="dxa"/>
              <w:bottom w:w="57" w:type="dxa"/>
            </w:tcMar>
          </w:tcPr>
          <w:p w14:paraId="338D7AA7"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55A731AF" w14:textId="77777777" w:rsidR="001E6D42"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0A29D853" w14:textId="77777777" w:rsidR="001E6D42" w:rsidRDefault="001E6D42" w:rsidP="001E6D42">
            <w:pPr>
              <w:tabs>
                <w:tab w:val="left" w:pos="8025"/>
              </w:tabs>
              <w:spacing w:after="120" w:line="276" w:lineRule="auto"/>
              <w:rPr>
                <w:rFonts w:ascii="Arial" w:hAnsi="Arial" w:cs="Arial"/>
              </w:rPr>
            </w:pPr>
          </w:p>
        </w:tc>
      </w:tr>
      <w:tr w:rsidR="001E6D42" w:rsidRPr="00037F81" w14:paraId="148786A9" w14:textId="77777777" w:rsidTr="1A8BEDD3">
        <w:tc>
          <w:tcPr>
            <w:tcW w:w="534" w:type="dxa"/>
            <w:shd w:val="clear" w:color="auto" w:fill="F2F2F2" w:themeFill="background1" w:themeFillShade="F2"/>
            <w:tcMar>
              <w:top w:w="57" w:type="dxa"/>
              <w:bottom w:w="57" w:type="dxa"/>
            </w:tcMar>
          </w:tcPr>
          <w:p w14:paraId="36C555E9" w14:textId="77777777" w:rsidR="001E6D42" w:rsidRPr="006677C7" w:rsidRDefault="001E6D42" w:rsidP="001E6D42">
            <w:pPr>
              <w:widowControl/>
              <w:suppressAutoHyphens w:val="0"/>
              <w:autoSpaceDE w:val="0"/>
              <w:autoSpaceDN w:val="0"/>
              <w:adjustRightInd w:val="0"/>
              <w:spacing w:after="120" w:line="276" w:lineRule="auto"/>
              <w:jc w:val="both"/>
              <w:rPr>
                <w:rFonts w:ascii="Arial" w:hAnsi="Arial" w:cs="Arial"/>
                <w:sz w:val="20"/>
                <w:szCs w:val="22"/>
              </w:rPr>
            </w:pPr>
            <w:r w:rsidRPr="006677C7">
              <w:rPr>
                <w:rFonts w:ascii="Arial" w:hAnsi="Arial" w:cs="Arial"/>
                <w:sz w:val="20"/>
                <w:szCs w:val="22"/>
              </w:rPr>
              <w:t>A7.</w:t>
            </w:r>
          </w:p>
        </w:tc>
        <w:tc>
          <w:tcPr>
            <w:tcW w:w="6237" w:type="dxa"/>
            <w:shd w:val="clear" w:color="auto" w:fill="F2F2F2" w:themeFill="background1" w:themeFillShade="F2"/>
          </w:tcPr>
          <w:p w14:paraId="4B7D97C6" w14:textId="77777777" w:rsidR="001E6D42" w:rsidRPr="006677C7" w:rsidRDefault="001E6D42" w:rsidP="001E6D42">
            <w:pPr>
              <w:widowControl/>
              <w:suppressAutoHyphens w:val="0"/>
              <w:autoSpaceDE w:val="0"/>
              <w:autoSpaceDN w:val="0"/>
              <w:adjustRightInd w:val="0"/>
              <w:spacing w:after="120" w:line="276" w:lineRule="auto"/>
              <w:jc w:val="both"/>
              <w:rPr>
                <w:rFonts w:ascii="Arial" w:hAnsi="Arial" w:cs="Arial"/>
                <w:sz w:val="22"/>
                <w:szCs w:val="22"/>
              </w:rPr>
            </w:pPr>
            <w:r w:rsidRPr="006677C7">
              <w:rPr>
                <w:rFonts w:ascii="Arial" w:hAnsi="Arial" w:cs="Arial"/>
                <w:sz w:val="22"/>
                <w:szCs w:val="22"/>
              </w:rPr>
              <w:t xml:space="preserve">Are you satisfied that comments in your previous report have been properly considered, and where applicable, acted upon? </w:t>
            </w:r>
          </w:p>
        </w:tc>
        <w:tc>
          <w:tcPr>
            <w:tcW w:w="992" w:type="dxa"/>
            <w:shd w:val="clear" w:color="auto" w:fill="FFFFFF" w:themeFill="background1"/>
            <w:tcMar>
              <w:top w:w="57" w:type="dxa"/>
              <w:bottom w:w="57" w:type="dxa"/>
            </w:tcMar>
          </w:tcPr>
          <w:p w14:paraId="2C346664" w14:textId="77777777" w:rsidR="001E6D42" w:rsidRPr="006677C7"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7148CD89" w14:textId="77777777" w:rsidR="001E6D42" w:rsidRPr="006677C7" w:rsidRDefault="001E6D42" w:rsidP="001E6D42">
            <w:pPr>
              <w:tabs>
                <w:tab w:val="left" w:pos="8025"/>
              </w:tabs>
              <w:spacing w:after="120" w:line="276" w:lineRule="auto"/>
              <w:rPr>
                <w:rFonts w:ascii="Arial" w:hAnsi="Arial" w:cs="Arial"/>
              </w:rPr>
            </w:pPr>
          </w:p>
        </w:tc>
        <w:tc>
          <w:tcPr>
            <w:tcW w:w="992" w:type="dxa"/>
            <w:shd w:val="clear" w:color="auto" w:fill="FFFFFF" w:themeFill="background1"/>
          </w:tcPr>
          <w:p w14:paraId="1101FE5A" w14:textId="77777777" w:rsidR="001E6D42" w:rsidRPr="00037F81" w:rsidRDefault="001E6D42" w:rsidP="001E6D42">
            <w:pPr>
              <w:tabs>
                <w:tab w:val="left" w:pos="8025"/>
              </w:tabs>
              <w:spacing w:after="120" w:line="276" w:lineRule="auto"/>
              <w:rPr>
                <w:rFonts w:ascii="Arial" w:hAnsi="Arial" w:cs="Arial"/>
                <w:highlight w:val="yellow"/>
              </w:rPr>
            </w:pPr>
          </w:p>
        </w:tc>
      </w:tr>
      <w:tr w:rsidR="006F7254" w:rsidRPr="003E668D" w14:paraId="41C5D15E" w14:textId="77777777" w:rsidTr="1A8BEDD3">
        <w:tc>
          <w:tcPr>
            <w:tcW w:w="9747" w:type="dxa"/>
            <w:gridSpan w:val="5"/>
            <w:shd w:val="clear" w:color="auto" w:fill="F2F2F2" w:themeFill="background1" w:themeFillShade="F2"/>
            <w:tcMar>
              <w:top w:w="57" w:type="dxa"/>
              <w:bottom w:w="57" w:type="dxa"/>
            </w:tcMar>
          </w:tcPr>
          <w:p w14:paraId="2E45AB35" w14:textId="29EA032E" w:rsidR="001B5FB3" w:rsidRPr="006677C7" w:rsidRDefault="103E5C40" w:rsidP="0B886D70">
            <w:pPr>
              <w:tabs>
                <w:tab w:val="left" w:pos="8025"/>
              </w:tabs>
              <w:spacing w:after="120" w:line="276" w:lineRule="auto"/>
              <w:jc w:val="both"/>
              <w:rPr>
                <w:rFonts w:ascii="Arial" w:hAnsi="Arial" w:cs="Arial"/>
                <w:i/>
                <w:iCs/>
                <w:sz w:val="22"/>
                <w:szCs w:val="22"/>
              </w:rPr>
            </w:pPr>
            <w:r w:rsidRPr="0B886D70">
              <w:rPr>
                <w:rFonts w:ascii="Arial" w:hAnsi="Arial" w:cs="Arial"/>
                <w:i/>
                <w:iCs/>
                <w:sz w:val="22"/>
                <w:szCs w:val="22"/>
              </w:rPr>
              <w:t xml:space="preserve">* </w:t>
            </w:r>
            <w:r w:rsidRPr="0B886D70">
              <w:rPr>
                <w:rFonts w:ascii="Arial" w:hAnsi="Arial" w:cs="Arial"/>
                <w:b/>
                <w:bCs/>
                <w:i/>
                <w:iCs/>
                <w:sz w:val="22"/>
                <w:szCs w:val="22"/>
              </w:rPr>
              <w:t xml:space="preserve">If you answer “No” to any question, </w:t>
            </w:r>
            <w:r w:rsidR="0DF7DFBC" w:rsidRPr="0B886D70">
              <w:rPr>
                <w:rFonts w:ascii="Arial" w:hAnsi="Arial" w:cs="Arial"/>
                <w:b/>
                <w:bCs/>
                <w:i/>
                <w:iCs/>
                <w:sz w:val="22"/>
                <w:szCs w:val="22"/>
              </w:rPr>
              <w:t xml:space="preserve">you </w:t>
            </w:r>
            <w:r w:rsidR="14E7A845" w:rsidRPr="0B886D70">
              <w:rPr>
                <w:rFonts w:ascii="Arial" w:hAnsi="Arial" w:cs="Arial"/>
                <w:b/>
                <w:bCs/>
                <w:i/>
                <w:iCs/>
                <w:sz w:val="22"/>
                <w:szCs w:val="22"/>
              </w:rPr>
              <w:t>should</w:t>
            </w:r>
            <w:r w:rsidR="0DF7DFBC" w:rsidRPr="0B886D70">
              <w:rPr>
                <w:rFonts w:ascii="Arial" w:hAnsi="Arial" w:cs="Arial"/>
                <w:b/>
                <w:bCs/>
                <w:i/>
                <w:iCs/>
                <w:sz w:val="22"/>
                <w:szCs w:val="22"/>
              </w:rPr>
              <w:t xml:space="preserve"> </w:t>
            </w:r>
            <w:r w:rsidRPr="0B886D70">
              <w:rPr>
                <w:rFonts w:ascii="Arial" w:hAnsi="Arial" w:cs="Arial"/>
                <w:b/>
                <w:bCs/>
                <w:i/>
                <w:iCs/>
                <w:sz w:val="22"/>
                <w:szCs w:val="22"/>
              </w:rPr>
              <w:t xml:space="preserve">provide further comments </w:t>
            </w:r>
            <w:r w:rsidR="0DF7DFBC" w:rsidRPr="0B886D70">
              <w:rPr>
                <w:rFonts w:ascii="Arial" w:hAnsi="Arial" w:cs="Arial"/>
                <w:b/>
                <w:bCs/>
                <w:i/>
                <w:iCs/>
                <w:sz w:val="22"/>
                <w:szCs w:val="22"/>
              </w:rPr>
              <w:t>when you complete</w:t>
            </w:r>
            <w:r w:rsidRPr="0B886D70">
              <w:rPr>
                <w:rFonts w:ascii="Arial" w:hAnsi="Arial" w:cs="Arial"/>
                <w:b/>
                <w:bCs/>
                <w:i/>
                <w:iCs/>
                <w:sz w:val="22"/>
                <w:szCs w:val="22"/>
              </w:rPr>
              <w:t xml:space="preserve"> Part B.</w:t>
            </w:r>
            <w:r w:rsidRPr="0B886D70">
              <w:rPr>
                <w:rFonts w:ascii="Arial" w:hAnsi="Arial" w:cs="Arial"/>
                <w:i/>
                <w:iCs/>
                <w:sz w:val="22"/>
                <w:szCs w:val="22"/>
              </w:rPr>
              <w:t xml:space="preserve"> </w:t>
            </w:r>
          </w:p>
        </w:tc>
      </w:tr>
    </w:tbl>
    <w:p w14:paraId="77C27485" w14:textId="77777777" w:rsidR="00DA3616" w:rsidRDefault="00DA3616" w:rsidP="1A8BEDD3">
      <w:pPr>
        <w:tabs>
          <w:tab w:val="left" w:pos="8025"/>
        </w:tabs>
        <w:rPr>
          <w:rFonts w:ascii="Arial" w:hAnsi="Arial" w:cs="Arial"/>
          <w:b/>
          <w:bCs/>
        </w:rPr>
      </w:pPr>
      <w:r w:rsidRPr="1A8BEDD3">
        <w:rPr>
          <w:rFonts w:ascii="Arial" w:hAnsi="Arial" w:cs="Arial"/>
          <w:b/>
          <w:bCs/>
        </w:rPr>
        <w:lastRenderedPageBreak/>
        <w:t xml:space="preserve">Part </w:t>
      </w:r>
      <w:r w:rsidR="00196B53" w:rsidRPr="1A8BEDD3">
        <w:rPr>
          <w:rFonts w:ascii="Arial" w:hAnsi="Arial" w:cs="Arial"/>
          <w:b/>
          <w:bCs/>
        </w:rPr>
        <w:t>B</w:t>
      </w:r>
    </w:p>
    <w:p w14:paraId="79FD0E18" w14:textId="77777777" w:rsidR="00DA3616" w:rsidRPr="00CE4D40" w:rsidRDefault="00411D3B" w:rsidP="0013449A">
      <w:pPr>
        <w:tabs>
          <w:tab w:val="left" w:pos="709"/>
        </w:tabs>
        <w:spacing w:after="0"/>
        <w:jc w:val="both"/>
        <w:rPr>
          <w:rStyle w:val="Strong"/>
          <w:rFonts w:ascii="Arial" w:hAnsi="Arial" w:cs="Arial"/>
          <w:sz w:val="22"/>
          <w:szCs w:val="22"/>
        </w:rPr>
      </w:pPr>
      <w:r>
        <w:rPr>
          <w:rStyle w:val="Strong"/>
          <w:rFonts w:ascii="Arial" w:hAnsi="Arial" w:cs="Arial"/>
          <w:sz w:val="22"/>
          <w:szCs w:val="22"/>
        </w:rPr>
        <w:t xml:space="preserve">B1. </w:t>
      </w:r>
      <w:r w:rsidR="00DA3616" w:rsidRPr="00CE4D40">
        <w:rPr>
          <w:rStyle w:val="Strong"/>
          <w:rFonts w:ascii="Arial" w:hAnsi="Arial" w:cs="Arial"/>
          <w:sz w:val="22"/>
          <w:szCs w:val="22"/>
        </w:rPr>
        <w:t>Academic standards</w:t>
      </w:r>
    </w:p>
    <w:p w14:paraId="7C12B19D" w14:textId="77777777" w:rsidR="00D23085" w:rsidRPr="00DA3616" w:rsidRDefault="00D23085" w:rsidP="00D23085">
      <w:pPr>
        <w:tabs>
          <w:tab w:val="left" w:pos="709"/>
        </w:tabs>
        <w:spacing w:after="0"/>
        <w:jc w:val="both"/>
        <w:rPr>
          <w:rStyle w:val="Strong"/>
          <w:rFonts w:ascii="Arial" w:hAnsi="Arial" w:cs="Arial"/>
          <w:b w:val="0"/>
          <w:sz w:val="22"/>
          <w:szCs w:val="22"/>
          <w:u w:val="single"/>
        </w:rPr>
      </w:pPr>
    </w:p>
    <w:p w14:paraId="7434E0D3" w14:textId="77777777" w:rsidR="000D06CB" w:rsidRDefault="00DA3616" w:rsidP="000D06CB">
      <w:pPr>
        <w:pStyle w:val="NormalWeb"/>
        <w:numPr>
          <w:ilvl w:val="0"/>
          <w:numId w:val="7"/>
        </w:numPr>
        <w:tabs>
          <w:tab w:val="left" w:pos="709"/>
        </w:tabs>
        <w:spacing w:before="0" w:beforeAutospacing="0" w:after="0" w:afterAutospacing="0"/>
        <w:jc w:val="both"/>
        <w:rPr>
          <w:rStyle w:val="Strong"/>
          <w:rFonts w:ascii="Arial" w:hAnsi="Arial" w:cs="Arial"/>
          <w:b w:val="0"/>
          <w:bCs w:val="0"/>
          <w:sz w:val="22"/>
          <w:szCs w:val="22"/>
          <w:u w:val="single"/>
        </w:rPr>
      </w:pPr>
      <w:r w:rsidRPr="00DA3616">
        <w:rPr>
          <w:rStyle w:val="Strong"/>
          <w:rFonts w:ascii="Arial" w:hAnsi="Arial" w:cs="Arial"/>
          <w:b w:val="0"/>
          <w:i/>
          <w:sz w:val="22"/>
          <w:szCs w:val="22"/>
        </w:rPr>
        <w:t>How do academic standards achieved by the students compare with those achieved by students at other higher education institutions of which you have experience?</w:t>
      </w:r>
    </w:p>
    <w:p w14:paraId="2BA1E42F" w14:textId="77777777" w:rsidR="00E90140" w:rsidRDefault="00E90140" w:rsidP="004903C7">
      <w:pPr>
        <w:pStyle w:val="NormalWeb"/>
        <w:tabs>
          <w:tab w:val="left" w:pos="709"/>
        </w:tabs>
        <w:spacing w:before="0" w:beforeAutospacing="0" w:after="0" w:afterAutospacing="0"/>
        <w:jc w:val="both"/>
        <w:rPr>
          <w:rStyle w:val="Strong"/>
          <w:rFonts w:ascii="Arial" w:eastAsia="Times New Roman" w:hAnsi="Arial" w:cs="Arial"/>
          <w:b w:val="0"/>
          <w:bCs w:val="0"/>
          <w:sz w:val="22"/>
          <w:szCs w:val="22"/>
          <w:lang w:eastAsia="en-GB"/>
        </w:rPr>
      </w:pPr>
    </w:p>
    <w:p w14:paraId="7CBB9758" w14:textId="77777777" w:rsidR="00F30C67" w:rsidRPr="00F30C67" w:rsidRDefault="00F30C67" w:rsidP="004903C7">
      <w:pPr>
        <w:pStyle w:val="NormalWeb"/>
        <w:tabs>
          <w:tab w:val="left" w:pos="709"/>
        </w:tabs>
        <w:spacing w:before="0" w:beforeAutospacing="0" w:after="0" w:afterAutospacing="0"/>
        <w:jc w:val="both"/>
        <w:rPr>
          <w:rStyle w:val="Strong"/>
          <w:rFonts w:ascii="Arial" w:hAnsi="Arial" w:cs="Arial"/>
          <w:b w:val="0"/>
          <w:bCs w:val="0"/>
          <w:sz w:val="22"/>
          <w:szCs w:val="22"/>
        </w:rPr>
      </w:pPr>
    </w:p>
    <w:p w14:paraId="6A1A2FBB" w14:textId="77777777" w:rsidR="00E90140" w:rsidRDefault="00DA3616" w:rsidP="00F30C67">
      <w:pPr>
        <w:pStyle w:val="NormalWeb"/>
        <w:numPr>
          <w:ilvl w:val="0"/>
          <w:numId w:val="7"/>
        </w:numPr>
        <w:tabs>
          <w:tab w:val="left" w:pos="709"/>
        </w:tabs>
        <w:spacing w:before="0" w:beforeAutospacing="0" w:after="0" w:afterAutospacing="0"/>
        <w:jc w:val="both"/>
        <w:rPr>
          <w:rStyle w:val="Strong"/>
          <w:rFonts w:ascii="Arial" w:hAnsi="Arial" w:cs="Arial"/>
          <w:b w:val="0"/>
          <w:i/>
          <w:sz w:val="22"/>
          <w:szCs w:val="22"/>
        </w:rPr>
      </w:pPr>
      <w:r w:rsidRPr="00DA3616">
        <w:rPr>
          <w:rStyle w:val="Strong"/>
          <w:rFonts w:ascii="Arial" w:hAnsi="Arial" w:cs="Arial"/>
          <w:b w:val="0"/>
          <w:i/>
          <w:sz w:val="22"/>
          <w:szCs w:val="22"/>
        </w:rPr>
        <w:t>Please comment on student performance and achievement across the relevant programmes or parts of programmes</w:t>
      </w:r>
      <w:r w:rsidR="00F30C67">
        <w:rPr>
          <w:rStyle w:val="Strong"/>
          <w:rFonts w:ascii="Arial" w:hAnsi="Arial" w:cs="Arial"/>
          <w:b w:val="0"/>
          <w:i/>
          <w:sz w:val="22"/>
          <w:szCs w:val="22"/>
        </w:rPr>
        <w:t xml:space="preserve"> </w:t>
      </w:r>
      <w:r w:rsidR="00F30C67" w:rsidRPr="00F30C67">
        <w:rPr>
          <w:rStyle w:val="Strong"/>
          <w:rFonts w:ascii="Arial" w:hAnsi="Arial" w:cs="Arial"/>
          <w:b w:val="0"/>
          <w:i/>
          <w:sz w:val="22"/>
          <w:szCs w:val="22"/>
        </w:rPr>
        <w:t>and with reference to academic standards and student performance of other higher education institutions of which you have experience</w:t>
      </w:r>
      <w:r w:rsidRPr="00F30C67">
        <w:rPr>
          <w:rStyle w:val="Strong"/>
          <w:rFonts w:ascii="Arial" w:hAnsi="Arial" w:cs="Arial"/>
          <w:b w:val="0"/>
          <w:i/>
          <w:sz w:val="22"/>
          <w:szCs w:val="22"/>
        </w:rPr>
        <w:t xml:space="preserve"> </w:t>
      </w:r>
      <w:r w:rsidRPr="00DA3616">
        <w:rPr>
          <w:rStyle w:val="Strong"/>
          <w:rFonts w:ascii="Arial" w:hAnsi="Arial" w:cs="Arial"/>
          <w:b w:val="0"/>
          <w:i/>
          <w:sz w:val="22"/>
          <w:szCs w:val="22"/>
        </w:rPr>
        <w:t>(those examining in joint schools are particularly asked to comment on their subject in relation to the whole award).</w:t>
      </w:r>
    </w:p>
    <w:p w14:paraId="09A60D13" w14:textId="77777777" w:rsidR="000D06CB" w:rsidRPr="004903C7" w:rsidRDefault="000D06CB" w:rsidP="000D06CB">
      <w:pPr>
        <w:pStyle w:val="NormalWeb"/>
        <w:tabs>
          <w:tab w:val="left" w:pos="709"/>
        </w:tabs>
        <w:spacing w:before="0" w:beforeAutospacing="0" w:after="0" w:afterAutospacing="0"/>
        <w:ind w:left="709"/>
        <w:jc w:val="both"/>
        <w:rPr>
          <w:rStyle w:val="Strong"/>
          <w:rFonts w:ascii="Arial" w:hAnsi="Arial" w:cs="Arial"/>
          <w:b w:val="0"/>
          <w:i/>
          <w:sz w:val="22"/>
          <w:szCs w:val="22"/>
        </w:rPr>
      </w:pPr>
    </w:p>
    <w:p w14:paraId="1FA187F6" w14:textId="77777777" w:rsidR="00DA3616" w:rsidRPr="00CE4D40" w:rsidRDefault="00DA3616" w:rsidP="0013449A">
      <w:pPr>
        <w:pStyle w:val="NormalWeb"/>
        <w:tabs>
          <w:tab w:val="left" w:pos="567"/>
        </w:tabs>
        <w:spacing w:before="0" w:beforeAutospacing="0" w:after="0" w:afterAutospacing="0"/>
        <w:jc w:val="both"/>
        <w:rPr>
          <w:rStyle w:val="Strong"/>
          <w:rFonts w:ascii="Arial" w:hAnsi="Arial" w:cs="Arial"/>
          <w:bCs w:val="0"/>
          <w:sz w:val="22"/>
          <w:szCs w:val="22"/>
          <w:u w:val="single"/>
        </w:rPr>
      </w:pPr>
    </w:p>
    <w:p w14:paraId="12E9A0A4" w14:textId="77777777" w:rsidR="00DA3616" w:rsidRPr="00CE4D40" w:rsidRDefault="00411D3B" w:rsidP="0013449A">
      <w:pPr>
        <w:tabs>
          <w:tab w:val="left" w:pos="709"/>
        </w:tabs>
        <w:spacing w:after="0"/>
        <w:jc w:val="both"/>
        <w:rPr>
          <w:rStyle w:val="Strong"/>
          <w:rFonts w:ascii="Arial" w:eastAsia="Arial Unicode MS" w:hAnsi="Arial" w:cs="Arial"/>
          <w:sz w:val="22"/>
          <w:szCs w:val="22"/>
          <w:lang w:eastAsia="en-US"/>
        </w:rPr>
      </w:pPr>
      <w:r>
        <w:rPr>
          <w:rStyle w:val="Strong"/>
          <w:rFonts w:ascii="Arial" w:eastAsia="Arial Unicode MS" w:hAnsi="Arial" w:cs="Arial"/>
          <w:sz w:val="22"/>
          <w:szCs w:val="22"/>
          <w:lang w:eastAsia="en-US"/>
        </w:rPr>
        <w:t xml:space="preserve">B2. </w:t>
      </w:r>
      <w:r w:rsidR="00DA3616" w:rsidRPr="00CE4D40">
        <w:rPr>
          <w:rStyle w:val="Strong"/>
          <w:rFonts w:ascii="Arial" w:eastAsia="Arial Unicode MS" w:hAnsi="Arial" w:cs="Arial"/>
          <w:sz w:val="22"/>
          <w:szCs w:val="22"/>
          <w:lang w:eastAsia="en-US"/>
        </w:rPr>
        <w:t>Rigour and conduct of the assessment process</w:t>
      </w:r>
    </w:p>
    <w:p w14:paraId="27C476DE" w14:textId="77777777" w:rsidR="00D23085" w:rsidRPr="0013449A" w:rsidRDefault="00D23085" w:rsidP="00D23085">
      <w:pPr>
        <w:tabs>
          <w:tab w:val="left" w:pos="709"/>
        </w:tabs>
        <w:spacing w:after="0"/>
        <w:jc w:val="both"/>
        <w:rPr>
          <w:rStyle w:val="Strong"/>
          <w:rFonts w:ascii="Arial" w:eastAsia="Arial Unicode MS" w:hAnsi="Arial" w:cs="Arial"/>
          <w:b w:val="0"/>
          <w:sz w:val="22"/>
          <w:szCs w:val="22"/>
          <w:lang w:eastAsia="en-US"/>
        </w:rPr>
      </w:pPr>
    </w:p>
    <w:p w14:paraId="3710DA79" w14:textId="77777777" w:rsidR="00E90140" w:rsidRDefault="00DA3616" w:rsidP="00CE4D40">
      <w:pPr>
        <w:pStyle w:val="NormalWeb"/>
        <w:tabs>
          <w:tab w:val="left" w:pos="709"/>
        </w:tabs>
        <w:spacing w:before="0" w:beforeAutospacing="0" w:after="0" w:afterAutospacing="0"/>
        <w:jc w:val="both"/>
        <w:rPr>
          <w:rStyle w:val="Strong"/>
          <w:rFonts w:ascii="Arial" w:hAnsi="Arial" w:cs="Arial"/>
          <w:b w:val="0"/>
          <w:i/>
          <w:sz w:val="22"/>
          <w:szCs w:val="22"/>
        </w:rPr>
      </w:pPr>
      <w:r w:rsidRPr="004C4249">
        <w:rPr>
          <w:rStyle w:val="Strong"/>
          <w:rFonts w:ascii="Arial" w:hAnsi="Arial" w:cs="Arial"/>
          <w:b w:val="0"/>
          <w:i/>
          <w:sz w:val="22"/>
          <w:szCs w:val="22"/>
        </w:rPr>
        <w:t>Please comment on the rigour and conduct of the assessment process, including whether it ensures equity of treatment for students, and whether it has been conducted fairly and within the University’s regulations and guidance.</w:t>
      </w:r>
    </w:p>
    <w:p w14:paraId="1C9A13CC" w14:textId="77777777" w:rsidR="00DA3616" w:rsidRDefault="00DA3616" w:rsidP="0013449A">
      <w:pPr>
        <w:pStyle w:val="NormalWeb"/>
        <w:tabs>
          <w:tab w:val="left" w:pos="567"/>
        </w:tabs>
        <w:spacing w:before="0" w:beforeAutospacing="0" w:after="0" w:afterAutospacing="0"/>
        <w:ind w:left="567"/>
        <w:jc w:val="both"/>
        <w:rPr>
          <w:rStyle w:val="Strong"/>
          <w:rFonts w:ascii="Arial" w:hAnsi="Arial" w:cs="Arial"/>
          <w:b w:val="0"/>
          <w:i/>
          <w:sz w:val="22"/>
          <w:szCs w:val="22"/>
        </w:rPr>
      </w:pPr>
    </w:p>
    <w:p w14:paraId="4C7495FC" w14:textId="77777777" w:rsidR="00E90140" w:rsidRDefault="00E90140" w:rsidP="0013449A">
      <w:pPr>
        <w:pStyle w:val="NormalWeb"/>
        <w:tabs>
          <w:tab w:val="left" w:pos="567"/>
        </w:tabs>
        <w:spacing w:before="0" w:beforeAutospacing="0" w:after="0" w:afterAutospacing="0"/>
        <w:ind w:left="567"/>
        <w:jc w:val="both"/>
        <w:rPr>
          <w:rStyle w:val="Strong"/>
          <w:rFonts w:ascii="Arial" w:hAnsi="Arial" w:cs="Arial"/>
          <w:b w:val="0"/>
          <w:i/>
          <w:sz w:val="22"/>
          <w:szCs w:val="22"/>
        </w:rPr>
      </w:pPr>
    </w:p>
    <w:p w14:paraId="2FAACA3A" w14:textId="77777777" w:rsidR="001B5FB3" w:rsidRPr="00CE4D40" w:rsidRDefault="00411D3B">
      <w:pPr>
        <w:tabs>
          <w:tab w:val="left" w:pos="709"/>
          <w:tab w:val="left" w:pos="2655"/>
        </w:tabs>
        <w:spacing w:after="0"/>
        <w:ind w:left="709" w:hanging="709"/>
        <w:jc w:val="both"/>
        <w:rPr>
          <w:rStyle w:val="Strong"/>
          <w:rFonts w:ascii="Arial" w:eastAsia="Arial Unicode MS" w:hAnsi="Arial" w:cs="Arial"/>
          <w:sz w:val="22"/>
          <w:szCs w:val="22"/>
          <w:lang w:eastAsia="en-US"/>
        </w:rPr>
      </w:pPr>
      <w:r>
        <w:rPr>
          <w:rStyle w:val="Strong"/>
          <w:rFonts w:ascii="Arial" w:eastAsia="Arial Unicode MS" w:hAnsi="Arial" w:cs="Arial"/>
          <w:sz w:val="22"/>
          <w:szCs w:val="22"/>
          <w:lang w:eastAsia="en-US"/>
        </w:rPr>
        <w:t xml:space="preserve">B3. </w:t>
      </w:r>
      <w:r w:rsidR="00DA3616" w:rsidRPr="00CE4D40">
        <w:rPr>
          <w:rStyle w:val="Strong"/>
          <w:rFonts w:ascii="Arial" w:eastAsia="Arial Unicode MS" w:hAnsi="Arial" w:cs="Arial"/>
          <w:sz w:val="22"/>
          <w:szCs w:val="22"/>
          <w:lang w:eastAsia="en-US"/>
        </w:rPr>
        <w:t>Issues</w:t>
      </w:r>
    </w:p>
    <w:p w14:paraId="461CD934" w14:textId="77777777" w:rsidR="00D23085" w:rsidRPr="0013449A" w:rsidRDefault="00D23085" w:rsidP="0013449A">
      <w:pPr>
        <w:tabs>
          <w:tab w:val="left" w:pos="709"/>
        </w:tabs>
        <w:spacing w:after="0"/>
        <w:ind w:left="709" w:hanging="709"/>
        <w:jc w:val="both"/>
        <w:rPr>
          <w:rStyle w:val="Strong"/>
          <w:rFonts w:ascii="Arial" w:eastAsia="Arial Unicode MS" w:hAnsi="Arial" w:cs="Arial"/>
          <w:b w:val="0"/>
          <w:sz w:val="22"/>
          <w:szCs w:val="22"/>
          <w:lang w:eastAsia="en-US"/>
        </w:rPr>
      </w:pPr>
    </w:p>
    <w:p w14:paraId="5BC57A54" w14:textId="77777777" w:rsidR="00DA3616" w:rsidRDefault="00DA3616" w:rsidP="00CE4D40">
      <w:pPr>
        <w:pStyle w:val="NormalWeb"/>
        <w:tabs>
          <w:tab w:val="left" w:pos="709"/>
        </w:tabs>
        <w:spacing w:before="0" w:beforeAutospacing="0" w:after="0" w:afterAutospacing="0"/>
        <w:jc w:val="both"/>
        <w:rPr>
          <w:rStyle w:val="Strong"/>
          <w:rFonts w:ascii="Arial" w:hAnsi="Arial" w:cs="Arial"/>
          <w:b w:val="0"/>
          <w:i/>
          <w:sz w:val="22"/>
          <w:szCs w:val="22"/>
        </w:rPr>
      </w:pPr>
      <w:r w:rsidRPr="004C4249">
        <w:rPr>
          <w:rStyle w:val="Strong"/>
          <w:rFonts w:ascii="Arial" w:hAnsi="Arial" w:cs="Arial"/>
          <w:b w:val="0"/>
          <w:i/>
          <w:sz w:val="22"/>
          <w:szCs w:val="22"/>
        </w:rPr>
        <w:t>Are there any issues which you feel should be brought to the attention of supervising committees in the faculty/department, division or wider University?</w:t>
      </w:r>
    </w:p>
    <w:p w14:paraId="41F2CB92" w14:textId="77777777" w:rsidR="00E90140" w:rsidRDefault="00E90140" w:rsidP="004903C7">
      <w:pPr>
        <w:pStyle w:val="NormalWeb"/>
        <w:tabs>
          <w:tab w:val="left" w:pos="709"/>
        </w:tabs>
        <w:spacing w:before="0" w:beforeAutospacing="0" w:after="0" w:afterAutospacing="0"/>
        <w:jc w:val="both"/>
        <w:rPr>
          <w:rStyle w:val="Strong"/>
          <w:rFonts w:ascii="Arial" w:hAnsi="Arial" w:cs="Arial"/>
          <w:b w:val="0"/>
          <w:i/>
          <w:sz w:val="22"/>
          <w:szCs w:val="22"/>
        </w:rPr>
      </w:pPr>
    </w:p>
    <w:p w14:paraId="1BA635E1" w14:textId="77777777" w:rsidR="006F7254" w:rsidRDefault="006F7254" w:rsidP="0013449A">
      <w:pPr>
        <w:pStyle w:val="NormalWeb"/>
        <w:tabs>
          <w:tab w:val="left" w:pos="567"/>
        </w:tabs>
        <w:spacing w:before="0" w:beforeAutospacing="0" w:after="0" w:afterAutospacing="0"/>
        <w:jc w:val="both"/>
        <w:rPr>
          <w:rStyle w:val="Strong"/>
          <w:rFonts w:ascii="Arial" w:hAnsi="Arial" w:cs="Arial"/>
          <w:b w:val="0"/>
          <w:i/>
          <w:sz w:val="22"/>
          <w:szCs w:val="22"/>
        </w:rPr>
      </w:pPr>
    </w:p>
    <w:p w14:paraId="526DA851" w14:textId="77777777" w:rsidR="00DA3616" w:rsidRPr="00CE4D40" w:rsidRDefault="00411D3B" w:rsidP="0013449A">
      <w:pPr>
        <w:tabs>
          <w:tab w:val="left" w:pos="709"/>
        </w:tabs>
        <w:spacing w:after="0"/>
        <w:jc w:val="both"/>
        <w:rPr>
          <w:rStyle w:val="Strong"/>
          <w:rFonts w:ascii="Arial" w:eastAsia="Arial Unicode MS" w:hAnsi="Arial" w:cs="Arial"/>
          <w:sz w:val="22"/>
          <w:szCs w:val="22"/>
          <w:lang w:eastAsia="en-US"/>
        </w:rPr>
      </w:pPr>
      <w:r>
        <w:rPr>
          <w:rStyle w:val="Strong"/>
          <w:rFonts w:ascii="Arial" w:eastAsia="Arial Unicode MS" w:hAnsi="Arial" w:cs="Arial"/>
          <w:sz w:val="22"/>
          <w:szCs w:val="22"/>
          <w:lang w:eastAsia="en-US"/>
        </w:rPr>
        <w:t xml:space="preserve">B4. </w:t>
      </w:r>
      <w:r w:rsidR="00DA3616" w:rsidRPr="00CE4D40">
        <w:rPr>
          <w:rStyle w:val="Strong"/>
          <w:rFonts w:ascii="Arial" w:eastAsia="Arial Unicode MS" w:hAnsi="Arial" w:cs="Arial"/>
          <w:sz w:val="22"/>
          <w:szCs w:val="22"/>
          <w:lang w:eastAsia="en-US"/>
        </w:rPr>
        <w:t xml:space="preserve">Good practice and </w:t>
      </w:r>
      <w:r w:rsidR="0013449A" w:rsidRPr="00CE4D40">
        <w:rPr>
          <w:rStyle w:val="Strong"/>
          <w:rFonts w:ascii="Arial" w:eastAsia="Arial Unicode MS" w:hAnsi="Arial" w:cs="Arial"/>
          <w:sz w:val="22"/>
          <w:szCs w:val="22"/>
          <w:lang w:eastAsia="en-US"/>
        </w:rPr>
        <w:t xml:space="preserve">enhancement </w:t>
      </w:r>
      <w:r w:rsidR="00DA3616" w:rsidRPr="00CE4D40">
        <w:rPr>
          <w:rStyle w:val="Strong"/>
          <w:rFonts w:ascii="Arial" w:eastAsia="Arial Unicode MS" w:hAnsi="Arial" w:cs="Arial"/>
          <w:sz w:val="22"/>
          <w:szCs w:val="22"/>
          <w:lang w:eastAsia="en-US"/>
        </w:rPr>
        <w:t xml:space="preserve">opportunities </w:t>
      </w:r>
    </w:p>
    <w:p w14:paraId="53DF1260" w14:textId="77777777" w:rsidR="00CE4D40" w:rsidRDefault="00CE4D40" w:rsidP="00CE4D40">
      <w:pPr>
        <w:pStyle w:val="NormalWeb"/>
        <w:tabs>
          <w:tab w:val="left" w:pos="709"/>
        </w:tabs>
        <w:spacing w:before="0" w:beforeAutospacing="0" w:after="0" w:afterAutospacing="0"/>
        <w:jc w:val="both"/>
        <w:rPr>
          <w:rStyle w:val="Strong"/>
          <w:rFonts w:ascii="Arial" w:hAnsi="Arial" w:cs="Arial"/>
          <w:b w:val="0"/>
          <w:sz w:val="22"/>
          <w:szCs w:val="22"/>
        </w:rPr>
      </w:pPr>
    </w:p>
    <w:p w14:paraId="2FD0DCBF" w14:textId="77777777" w:rsidR="00DA3616" w:rsidRDefault="00DA3616" w:rsidP="00CE4D40">
      <w:pPr>
        <w:pStyle w:val="NormalWeb"/>
        <w:tabs>
          <w:tab w:val="left" w:pos="709"/>
        </w:tabs>
        <w:spacing w:before="0" w:beforeAutospacing="0" w:after="0" w:afterAutospacing="0"/>
        <w:jc w:val="both"/>
        <w:rPr>
          <w:rFonts w:ascii="Arial" w:hAnsi="Arial" w:cs="Arial"/>
          <w:i/>
          <w:sz w:val="22"/>
          <w:szCs w:val="22"/>
        </w:rPr>
      </w:pPr>
      <w:r w:rsidRPr="004C4249">
        <w:rPr>
          <w:rStyle w:val="Strong"/>
          <w:rFonts w:ascii="Arial" w:hAnsi="Arial" w:cs="Arial"/>
          <w:b w:val="0"/>
          <w:i/>
          <w:sz w:val="22"/>
          <w:szCs w:val="22"/>
        </w:rPr>
        <w:t xml:space="preserve">Please comment/provide recommendations on any </w:t>
      </w:r>
      <w:r w:rsidRPr="004C4249">
        <w:rPr>
          <w:rFonts w:ascii="Arial" w:hAnsi="Arial" w:cs="Arial"/>
          <w:b/>
          <w:i/>
          <w:sz w:val="22"/>
          <w:szCs w:val="22"/>
        </w:rPr>
        <w:t>good practice and innovation</w:t>
      </w:r>
      <w:r w:rsidRPr="004C4249">
        <w:rPr>
          <w:rFonts w:ascii="Arial" w:hAnsi="Arial" w:cs="Arial"/>
          <w:i/>
          <w:sz w:val="22"/>
          <w:szCs w:val="22"/>
        </w:rPr>
        <w:t xml:space="preserve"> </w:t>
      </w:r>
      <w:r w:rsidRPr="0013449A">
        <w:rPr>
          <w:rFonts w:ascii="Arial" w:hAnsi="Arial" w:cs="Arial"/>
          <w:b/>
          <w:i/>
          <w:sz w:val="22"/>
          <w:szCs w:val="22"/>
        </w:rPr>
        <w:t>relating to learning, teaching and assessment</w:t>
      </w:r>
      <w:r w:rsidRPr="004C4249">
        <w:rPr>
          <w:rFonts w:ascii="Arial" w:hAnsi="Arial" w:cs="Arial"/>
          <w:i/>
          <w:sz w:val="22"/>
          <w:szCs w:val="22"/>
        </w:rPr>
        <w:t xml:space="preserve">, and any </w:t>
      </w:r>
      <w:r w:rsidRPr="004C4249">
        <w:rPr>
          <w:rFonts w:ascii="Arial" w:hAnsi="Arial" w:cs="Arial"/>
          <w:b/>
          <w:i/>
          <w:sz w:val="22"/>
          <w:szCs w:val="22"/>
        </w:rPr>
        <w:t>opportunities to enhance the quality of the learning opportunities</w:t>
      </w:r>
      <w:r w:rsidRPr="004C4249">
        <w:rPr>
          <w:rFonts w:ascii="Arial" w:hAnsi="Arial" w:cs="Arial"/>
          <w:i/>
          <w:sz w:val="22"/>
          <w:szCs w:val="22"/>
        </w:rPr>
        <w:t xml:space="preserve"> provided to students t</w:t>
      </w:r>
      <w:r w:rsidRPr="004C4249">
        <w:rPr>
          <w:rStyle w:val="Strong"/>
          <w:rFonts w:ascii="Arial" w:hAnsi="Arial" w:cs="Arial"/>
          <w:b w:val="0"/>
          <w:i/>
          <w:sz w:val="22"/>
          <w:szCs w:val="22"/>
        </w:rPr>
        <w:t>hat should be noted and disseminated more widely as appropriate</w:t>
      </w:r>
      <w:r w:rsidRPr="004C4249">
        <w:rPr>
          <w:rFonts w:ascii="Arial" w:hAnsi="Arial" w:cs="Arial"/>
          <w:i/>
          <w:sz w:val="22"/>
          <w:szCs w:val="22"/>
        </w:rPr>
        <w:t>.</w:t>
      </w:r>
    </w:p>
    <w:p w14:paraId="7AB14621" w14:textId="77777777" w:rsidR="006F7254" w:rsidRDefault="006F7254" w:rsidP="0013449A">
      <w:pPr>
        <w:pStyle w:val="NormalWeb"/>
        <w:tabs>
          <w:tab w:val="left" w:pos="567"/>
        </w:tabs>
        <w:spacing w:before="0" w:beforeAutospacing="0" w:after="0" w:afterAutospacing="0"/>
        <w:jc w:val="both"/>
        <w:rPr>
          <w:rFonts w:ascii="Arial" w:hAnsi="Arial" w:cs="Arial"/>
          <w:i/>
          <w:sz w:val="22"/>
          <w:szCs w:val="22"/>
        </w:rPr>
      </w:pPr>
    </w:p>
    <w:p w14:paraId="06F930DE" w14:textId="77777777" w:rsidR="000D06CB" w:rsidRDefault="000D06CB" w:rsidP="0013449A">
      <w:pPr>
        <w:pStyle w:val="NormalWeb"/>
        <w:tabs>
          <w:tab w:val="left" w:pos="567"/>
        </w:tabs>
        <w:spacing w:before="0" w:beforeAutospacing="0" w:after="0" w:afterAutospacing="0"/>
        <w:jc w:val="both"/>
        <w:rPr>
          <w:rFonts w:ascii="Arial" w:hAnsi="Arial" w:cs="Arial"/>
          <w:i/>
          <w:sz w:val="22"/>
          <w:szCs w:val="22"/>
        </w:rPr>
      </w:pPr>
    </w:p>
    <w:p w14:paraId="20D46188" w14:textId="77777777" w:rsidR="00DA3616" w:rsidRPr="00CE4D40" w:rsidRDefault="00411D3B" w:rsidP="0013449A">
      <w:pPr>
        <w:tabs>
          <w:tab w:val="left" w:pos="709"/>
        </w:tabs>
        <w:spacing w:after="0"/>
        <w:ind w:left="709" w:hanging="709"/>
        <w:jc w:val="both"/>
        <w:rPr>
          <w:rStyle w:val="Strong"/>
          <w:rFonts w:ascii="Arial" w:eastAsia="Arial Unicode MS" w:hAnsi="Arial" w:cs="Arial"/>
          <w:sz w:val="22"/>
          <w:szCs w:val="22"/>
          <w:lang w:eastAsia="en-US"/>
        </w:rPr>
      </w:pPr>
      <w:r>
        <w:rPr>
          <w:rStyle w:val="Strong"/>
          <w:rFonts w:ascii="Arial" w:eastAsia="Arial Unicode MS" w:hAnsi="Arial" w:cs="Arial"/>
          <w:sz w:val="22"/>
          <w:szCs w:val="22"/>
          <w:lang w:eastAsia="en-US"/>
        </w:rPr>
        <w:t xml:space="preserve">B5. </w:t>
      </w:r>
      <w:r w:rsidR="00DA3616" w:rsidRPr="00CE4D40">
        <w:rPr>
          <w:rStyle w:val="Strong"/>
          <w:rFonts w:ascii="Arial" w:eastAsia="Arial Unicode MS" w:hAnsi="Arial" w:cs="Arial"/>
          <w:sz w:val="22"/>
          <w:szCs w:val="22"/>
          <w:lang w:eastAsia="en-US"/>
        </w:rPr>
        <w:t xml:space="preserve">Any other comments </w:t>
      </w:r>
    </w:p>
    <w:p w14:paraId="0EAE70AE" w14:textId="77777777" w:rsidR="00D23085" w:rsidRPr="0013449A" w:rsidRDefault="00D23085" w:rsidP="0013449A">
      <w:pPr>
        <w:tabs>
          <w:tab w:val="left" w:pos="709"/>
        </w:tabs>
        <w:spacing w:after="0"/>
        <w:ind w:left="709" w:hanging="709"/>
        <w:jc w:val="both"/>
        <w:rPr>
          <w:rStyle w:val="Strong"/>
          <w:rFonts w:ascii="Arial" w:eastAsia="Arial Unicode MS" w:hAnsi="Arial" w:cs="Arial"/>
          <w:b w:val="0"/>
          <w:sz w:val="22"/>
          <w:szCs w:val="22"/>
          <w:lang w:eastAsia="en-US"/>
        </w:rPr>
      </w:pPr>
    </w:p>
    <w:p w14:paraId="5525879F" w14:textId="77777777" w:rsidR="00DA3616" w:rsidRDefault="00DA3616" w:rsidP="00CE4D40">
      <w:pPr>
        <w:pStyle w:val="NormalWeb"/>
        <w:tabs>
          <w:tab w:val="left" w:pos="709"/>
        </w:tabs>
        <w:spacing w:before="0" w:beforeAutospacing="0" w:after="0" w:afterAutospacing="0"/>
        <w:jc w:val="both"/>
        <w:rPr>
          <w:rFonts w:ascii="Arial" w:hAnsi="Arial" w:cs="Arial"/>
          <w:i/>
          <w:sz w:val="22"/>
          <w:szCs w:val="22"/>
        </w:rPr>
      </w:pPr>
      <w:r w:rsidRPr="004C4249">
        <w:rPr>
          <w:rStyle w:val="Strong"/>
          <w:rFonts w:ascii="Arial" w:hAnsi="Arial" w:cs="Arial"/>
          <w:b w:val="0"/>
          <w:i/>
          <w:sz w:val="22"/>
          <w:szCs w:val="22"/>
        </w:rPr>
        <w:t>Please provide any other comments you may have about any aspect of the examination process. Please also use this space to address any issues specifically required by any applicable professional body. If your term of office is now concluded, please provide an overview here.</w:t>
      </w:r>
    </w:p>
    <w:p w14:paraId="1BD0B262" w14:textId="77777777" w:rsidR="00C85FE1" w:rsidRDefault="00C85FE1" w:rsidP="00271C25">
      <w:pPr>
        <w:widowControl/>
        <w:suppressAutoHyphens w:val="0"/>
        <w:autoSpaceDE w:val="0"/>
        <w:autoSpaceDN w:val="0"/>
        <w:adjustRightInd w:val="0"/>
        <w:spacing w:after="0"/>
        <w:rPr>
          <w:rFonts w:ascii="Arial" w:hAnsi="Arial" w:cs="Arial"/>
          <w:i/>
          <w:sz w:val="22"/>
          <w:szCs w:val="22"/>
        </w:rPr>
      </w:pPr>
    </w:p>
    <w:p w14:paraId="3058285A" w14:textId="77777777" w:rsidR="004903C7" w:rsidRDefault="004903C7" w:rsidP="00271C25">
      <w:pPr>
        <w:widowControl/>
        <w:suppressAutoHyphens w:val="0"/>
        <w:autoSpaceDE w:val="0"/>
        <w:autoSpaceDN w:val="0"/>
        <w:adjustRightInd w:val="0"/>
        <w:spacing w:after="0"/>
        <w:rPr>
          <w:rFonts w:ascii="Arial" w:hAnsi="Arial" w:cs="Arial"/>
          <w:sz w:val="22"/>
          <w:szCs w:val="22"/>
        </w:rPr>
      </w:pPr>
    </w:p>
    <w:p w14:paraId="4110DADD" w14:textId="77777777" w:rsidR="000D06CB" w:rsidRPr="00CB3F4F" w:rsidRDefault="000D06CB" w:rsidP="00271C25">
      <w:pPr>
        <w:widowControl/>
        <w:suppressAutoHyphens w:val="0"/>
        <w:autoSpaceDE w:val="0"/>
        <w:autoSpaceDN w:val="0"/>
        <w:adjustRightInd w:val="0"/>
        <w:spacing w:after="0"/>
        <w:rPr>
          <w:rFonts w:ascii="Arial" w:hAnsi="Arial" w:cs="Arial"/>
          <w:sz w:val="22"/>
          <w:szCs w:val="22"/>
        </w:rPr>
      </w:pPr>
    </w:p>
    <w:p w14:paraId="3EA925C7" w14:textId="77777777" w:rsidR="004903C7" w:rsidRDefault="004903C7" w:rsidP="00271C25">
      <w:pPr>
        <w:widowControl/>
        <w:suppressAutoHyphens w:val="0"/>
        <w:autoSpaceDE w:val="0"/>
        <w:autoSpaceDN w:val="0"/>
        <w:adjustRightInd w:val="0"/>
        <w:spacing w:after="0"/>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694"/>
      </w:tblGrid>
      <w:tr w:rsidR="00C85FE1" w:rsidRPr="00A628D5" w14:paraId="3179E28A" w14:textId="77777777" w:rsidTr="009E2AC6">
        <w:trPr>
          <w:trHeight w:val="616"/>
        </w:trPr>
        <w:tc>
          <w:tcPr>
            <w:tcW w:w="1668" w:type="dxa"/>
            <w:shd w:val="clear" w:color="auto" w:fill="F2F2F2"/>
            <w:vAlign w:val="center"/>
          </w:tcPr>
          <w:p w14:paraId="7A1B26CB" w14:textId="77777777" w:rsidR="00F55F1F" w:rsidRPr="004903C7" w:rsidRDefault="00834D1A" w:rsidP="00A628D5">
            <w:pPr>
              <w:pStyle w:val="NormalWeb"/>
              <w:spacing w:before="0" w:beforeAutospacing="0" w:after="80" w:afterAutospacing="0"/>
              <w:rPr>
                <w:rStyle w:val="Strong"/>
                <w:rFonts w:ascii="Arial" w:hAnsi="Arial" w:cs="Arial"/>
                <w:sz w:val="22"/>
              </w:rPr>
            </w:pPr>
            <w:r>
              <w:rPr>
                <w:rStyle w:val="Strong"/>
                <w:rFonts w:ascii="Arial" w:hAnsi="Arial" w:cs="Arial"/>
                <w:sz w:val="22"/>
              </w:rPr>
              <w:t>Signed</w:t>
            </w:r>
            <w:r w:rsidR="00C85FE1" w:rsidRPr="004903C7">
              <w:rPr>
                <w:rStyle w:val="Strong"/>
                <w:rFonts w:ascii="Arial" w:hAnsi="Arial" w:cs="Arial"/>
                <w:sz w:val="22"/>
              </w:rPr>
              <w:t>:</w:t>
            </w:r>
          </w:p>
        </w:tc>
        <w:tc>
          <w:tcPr>
            <w:tcW w:w="7902" w:type="dxa"/>
            <w:tcBorders>
              <w:bottom w:val="dotted" w:sz="8" w:space="0" w:color="auto"/>
            </w:tcBorders>
            <w:shd w:val="clear" w:color="auto" w:fill="auto"/>
          </w:tcPr>
          <w:p w14:paraId="7EAC4256" w14:textId="77777777" w:rsidR="00C85FE1" w:rsidRPr="00A628D5" w:rsidRDefault="00C85FE1" w:rsidP="00A628D5">
            <w:pPr>
              <w:pStyle w:val="NormalWeb"/>
              <w:spacing w:before="0" w:beforeAutospacing="0" w:after="80" w:afterAutospacing="0"/>
              <w:rPr>
                <w:rStyle w:val="Strong"/>
                <w:rFonts w:ascii="Arial" w:hAnsi="Arial" w:cs="Arial"/>
                <w:b w:val="0"/>
                <w:sz w:val="22"/>
              </w:rPr>
            </w:pPr>
          </w:p>
        </w:tc>
      </w:tr>
      <w:tr w:rsidR="00C85FE1" w:rsidRPr="00A628D5" w14:paraId="2E115682" w14:textId="77777777" w:rsidTr="009E2AC6">
        <w:trPr>
          <w:trHeight w:val="568"/>
        </w:trPr>
        <w:tc>
          <w:tcPr>
            <w:tcW w:w="1668" w:type="dxa"/>
            <w:shd w:val="clear" w:color="auto" w:fill="F2F2F2"/>
            <w:vAlign w:val="center"/>
          </w:tcPr>
          <w:p w14:paraId="2BF4A75E" w14:textId="77777777" w:rsidR="00C85FE1" w:rsidRPr="004903C7" w:rsidRDefault="00C85FE1" w:rsidP="00A628D5">
            <w:pPr>
              <w:pStyle w:val="NormalWeb"/>
              <w:spacing w:before="0" w:beforeAutospacing="0" w:after="80" w:afterAutospacing="0"/>
              <w:rPr>
                <w:rStyle w:val="Strong"/>
                <w:rFonts w:ascii="Arial" w:hAnsi="Arial" w:cs="Arial"/>
                <w:sz w:val="22"/>
              </w:rPr>
            </w:pPr>
            <w:r w:rsidRPr="004903C7">
              <w:rPr>
                <w:rStyle w:val="Strong"/>
                <w:rFonts w:ascii="Arial" w:hAnsi="Arial" w:cs="Arial"/>
                <w:sz w:val="22"/>
              </w:rPr>
              <w:t>Date:</w:t>
            </w:r>
          </w:p>
        </w:tc>
        <w:tc>
          <w:tcPr>
            <w:tcW w:w="7902" w:type="dxa"/>
            <w:tcBorders>
              <w:top w:val="dotted" w:sz="8" w:space="0" w:color="auto"/>
              <w:bottom w:val="dotted" w:sz="8" w:space="0" w:color="auto"/>
            </w:tcBorders>
            <w:shd w:val="clear" w:color="auto" w:fill="auto"/>
          </w:tcPr>
          <w:p w14:paraId="63C595D1" w14:textId="77777777" w:rsidR="00C85FE1" w:rsidRPr="00A628D5" w:rsidRDefault="00C85FE1" w:rsidP="00A628D5">
            <w:pPr>
              <w:pStyle w:val="NormalWeb"/>
              <w:spacing w:before="0" w:beforeAutospacing="0" w:after="80" w:afterAutospacing="0"/>
              <w:rPr>
                <w:rStyle w:val="Strong"/>
                <w:rFonts w:ascii="Arial" w:hAnsi="Arial" w:cs="Arial"/>
                <w:b w:val="0"/>
                <w:sz w:val="22"/>
              </w:rPr>
            </w:pPr>
          </w:p>
        </w:tc>
      </w:tr>
    </w:tbl>
    <w:p w14:paraId="6A307C0F" w14:textId="77777777" w:rsidR="00AA0580" w:rsidRDefault="00AA0580" w:rsidP="00271C25">
      <w:pPr>
        <w:pStyle w:val="NormalWeb"/>
        <w:tabs>
          <w:tab w:val="left" w:pos="3135"/>
        </w:tabs>
        <w:spacing w:before="0" w:beforeAutospacing="0" w:after="80" w:afterAutospacing="0"/>
      </w:pPr>
    </w:p>
    <w:p w14:paraId="61144C8D" w14:textId="539C1086" w:rsidR="00834D1A" w:rsidRPr="00360597" w:rsidRDefault="00834D1A" w:rsidP="00271C25">
      <w:pPr>
        <w:pStyle w:val="NormalWeb"/>
        <w:tabs>
          <w:tab w:val="left" w:pos="3135"/>
        </w:tabs>
        <w:spacing w:before="0" w:beforeAutospacing="0" w:after="80" w:afterAutospacing="0"/>
      </w:pPr>
      <w:r w:rsidRPr="00A628D5">
        <w:rPr>
          <w:rFonts w:ascii="Arial" w:hAnsi="Arial" w:cs="Arial"/>
          <w:b/>
          <w:sz w:val="22"/>
        </w:rPr>
        <w:t xml:space="preserve">Please </w:t>
      </w:r>
      <w:r w:rsidR="00802B83">
        <w:rPr>
          <w:rFonts w:ascii="Arial" w:hAnsi="Arial" w:cs="Arial"/>
          <w:b/>
          <w:sz w:val="22"/>
        </w:rPr>
        <w:t xml:space="preserve">ensure you have completed parts A &amp; B, and </w:t>
      </w:r>
      <w:r>
        <w:rPr>
          <w:rFonts w:ascii="Arial" w:hAnsi="Arial" w:cs="Arial"/>
          <w:b/>
          <w:sz w:val="22"/>
        </w:rPr>
        <w:t>email</w:t>
      </w:r>
      <w:r w:rsidRPr="00A628D5">
        <w:rPr>
          <w:rFonts w:ascii="Arial" w:hAnsi="Arial" w:cs="Arial"/>
          <w:b/>
          <w:sz w:val="22"/>
        </w:rPr>
        <w:t xml:space="preserve"> your completed form to: </w:t>
      </w:r>
      <w:hyperlink r:id="rId12" w:history="1">
        <w:r w:rsidRPr="00E31FE1">
          <w:rPr>
            <w:rStyle w:val="Hyperlink"/>
            <w:rFonts w:ascii="Arial" w:hAnsi="Arial" w:cs="Arial"/>
            <w:b/>
            <w:sz w:val="22"/>
          </w:rPr>
          <w:t>external-examiners@admin.ox.ac.uk</w:t>
        </w:r>
      </w:hyperlink>
      <w:r w:rsidRPr="00A628D5">
        <w:rPr>
          <w:rFonts w:ascii="Arial" w:hAnsi="Arial" w:cs="Arial"/>
          <w:b/>
          <w:sz w:val="22"/>
        </w:rPr>
        <w:t xml:space="preserve"> </w:t>
      </w:r>
      <w:r w:rsidR="008605E2">
        <w:rPr>
          <w:rFonts w:ascii="Arial" w:hAnsi="Arial" w:cs="Arial"/>
          <w:b/>
          <w:sz w:val="22"/>
        </w:rPr>
        <w:t>AND</w:t>
      </w:r>
      <w:r w:rsidR="001E6D42">
        <w:rPr>
          <w:rFonts w:ascii="Arial" w:hAnsi="Arial" w:cs="Arial"/>
          <w:b/>
          <w:sz w:val="22"/>
        </w:rPr>
        <w:t xml:space="preserve"> copy it </w:t>
      </w:r>
      <w:r>
        <w:rPr>
          <w:rFonts w:ascii="Arial" w:hAnsi="Arial" w:cs="Arial"/>
          <w:b/>
          <w:sz w:val="22"/>
        </w:rPr>
        <w:t xml:space="preserve">to the applicable divisional contact </w:t>
      </w:r>
      <w:r w:rsidR="000D06CB">
        <w:rPr>
          <w:rFonts w:ascii="Arial" w:hAnsi="Arial" w:cs="Arial"/>
          <w:b/>
          <w:sz w:val="22"/>
        </w:rPr>
        <w:t>set out</w:t>
      </w:r>
      <w:r>
        <w:rPr>
          <w:rFonts w:ascii="Arial" w:hAnsi="Arial" w:cs="Arial"/>
          <w:b/>
          <w:sz w:val="22"/>
        </w:rPr>
        <w:t xml:space="preserve"> in the guidelines.</w:t>
      </w:r>
      <w:bookmarkStart w:id="0" w:name="_GoBack"/>
      <w:bookmarkEnd w:id="0"/>
    </w:p>
    <w:sectPr w:rsidR="00834D1A" w:rsidRPr="00360597" w:rsidSect="000D06CB">
      <w:headerReference w:type="even" r:id="rId13"/>
      <w:headerReference w:type="default" r:id="rId14"/>
      <w:footerReference w:type="default" r:id="rId15"/>
      <w:headerReference w:type="first" r:id="rId16"/>
      <w:footerReference w:type="first" r:id="rId17"/>
      <w:type w:val="continuous"/>
      <w:pgSz w:w="11906" w:h="16838" w:code="9"/>
      <w:pgMar w:top="820" w:right="1134" w:bottom="284" w:left="1418"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57013" w14:textId="77777777" w:rsidR="004330C1" w:rsidRDefault="004330C1">
      <w:r>
        <w:separator/>
      </w:r>
    </w:p>
  </w:endnote>
  <w:endnote w:type="continuationSeparator" w:id="0">
    <w:p w14:paraId="034DDA4C" w14:textId="77777777" w:rsidR="004330C1" w:rsidRDefault="0043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AF71" w14:textId="77777777" w:rsidR="00F55F1F" w:rsidRPr="00CB2C6B" w:rsidRDefault="001436BB" w:rsidP="001436BB">
    <w:pPr>
      <w:pStyle w:val="Footer"/>
    </w:pPr>
    <w:r w:rsidRPr="00271C2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0B886D70" w14:paraId="5B34AFAE" w14:textId="77777777" w:rsidTr="0B886D70">
      <w:tc>
        <w:tcPr>
          <w:tcW w:w="3115" w:type="dxa"/>
        </w:tcPr>
        <w:p w14:paraId="656B8277" w14:textId="46C758F1" w:rsidR="0B886D70" w:rsidRDefault="0B886D70" w:rsidP="0B886D70">
          <w:pPr>
            <w:pStyle w:val="Header"/>
            <w:ind w:left="-115"/>
          </w:pPr>
        </w:p>
      </w:tc>
      <w:tc>
        <w:tcPr>
          <w:tcW w:w="3115" w:type="dxa"/>
        </w:tcPr>
        <w:p w14:paraId="7432AD1D" w14:textId="40920012" w:rsidR="0B886D70" w:rsidRDefault="0B886D70" w:rsidP="0B886D70">
          <w:pPr>
            <w:pStyle w:val="Header"/>
            <w:jc w:val="center"/>
          </w:pPr>
        </w:p>
      </w:tc>
      <w:tc>
        <w:tcPr>
          <w:tcW w:w="3115" w:type="dxa"/>
        </w:tcPr>
        <w:p w14:paraId="0117851A" w14:textId="19CDF5AC" w:rsidR="0B886D70" w:rsidRDefault="0B886D70" w:rsidP="0B886D70">
          <w:pPr>
            <w:pStyle w:val="Header"/>
            <w:ind w:right="-115"/>
            <w:jc w:val="right"/>
          </w:pPr>
        </w:p>
      </w:tc>
    </w:tr>
  </w:tbl>
  <w:p w14:paraId="65E1E5B2" w14:textId="02888C85" w:rsidR="0B886D70" w:rsidRDefault="0B886D70" w:rsidP="0B88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F04B" w14:textId="77777777" w:rsidR="004330C1" w:rsidRDefault="004330C1">
      <w:r>
        <w:separator/>
      </w:r>
    </w:p>
  </w:footnote>
  <w:footnote w:type="continuationSeparator" w:id="0">
    <w:p w14:paraId="5C01C590" w14:textId="77777777" w:rsidR="004330C1" w:rsidRDefault="0043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4774" w14:textId="77777777" w:rsidR="00E4733E" w:rsidRDefault="001B5FB3" w:rsidP="002923C2">
    <w:pPr>
      <w:pStyle w:val="Header"/>
      <w:framePr w:wrap="around" w:vAnchor="text" w:hAnchor="margin" w:y="1"/>
      <w:rPr>
        <w:rStyle w:val="PageNumber"/>
      </w:rPr>
    </w:pPr>
    <w:r>
      <w:rPr>
        <w:rStyle w:val="PageNumber"/>
      </w:rPr>
      <w:fldChar w:fldCharType="begin"/>
    </w:r>
    <w:r w:rsidR="00E4733E">
      <w:rPr>
        <w:rStyle w:val="PageNumber"/>
      </w:rPr>
      <w:instrText xml:space="preserve">PAGE  </w:instrText>
    </w:r>
    <w:r>
      <w:rPr>
        <w:rStyle w:val="PageNumber"/>
      </w:rPr>
      <w:fldChar w:fldCharType="end"/>
    </w:r>
  </w:p>
  <w:p w14:paraId="2CDBF632" w14:textId="77777777" w:rsidR="00E4733E" w:rsidRDefault="00E4733E" w:rsidP="00E80A9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0B886D70" w14:paraId="6BDDDC5A" w14:textId="77777777" w:rsidTr="0B886D70">
      <w:tc>
        <w:tcPr>
          <w:tcW w:w="3115" w:type="dxa"/>
        </w:tcPr>
        <w:p w14:paraId="3DA0540D" w14:textId="6809697D" w:rsidR="0B886D70" w:rsidRDefault="0B886D70" w:rsidP="0B886D70">
          <w:pPr>
            <w:pStyle w:val="Header"/>
            <w:ind w:left="-115"/>
          </w:pPr>
        </w:p>
      </w:tc>
      <w:tc>
        <w:tcPr>
          <w:tcW w:w="3115" w:type="dxa"/>
        </w:tcPr>
        <w:p w14:paraId="4DC29037" w14:textId="0348FCE1" w:rsidR="0B886D70" w:rsidRDefault="0B886D70" w:rsidP="0B886D70">
          <w:pPr>
            <w:pStyle w:val="Header"/>
            <w:jc w:val="center"/>
          </w:pPr>
        </w:p>
      </w:tc>
      <w:tc>
        <w:tcPr>
          <w:tcW w:w="3115" w:type="dxa"/>
        </w:tcPr>
        <w:p w14:paraId="247C1065" w14:textId="6F8385BD" w:rsidR="0B886D70" w:rsidRDefault="0B886D70" w:rsidP="0B886D70">
          <w:pPr>
            <w:pStyle w:val="Header"/>
            <w:ind w:right="-115"/>
            <w:jc w:val="right"/>
          </w:pPr>
        </w:p>
      </w:tc>
    </w:tr>
  </w:tbl>
  <w:p w14:paraId="754B2D88" w14:textId="1966AC66" w:rsidR="0B886D70" w:rsidRDefault="0B886D70" w:rsidP="0B886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5"/>
      <w:gridCol w:w="3115"/>
      <w:gridCol w:w="3115"/>
    </w:tblGrid>
    <w:tr w:rsidR="0B886D70" w14:paraId="2D888425" w14:textId="77777777" w:rsidTr="0B886D70">
      <w:tc>
        <w:tcPr>
          <w:tcW w:w="3115" w:type="dxa"/>
        </w:tcPr>
        <w:p w14:paraId="5A3FC3A2" w14:textId="4172E36E" w:rsidR="0B886D70" w:rsidRDefault="0B886D70" w:rsidP="0B886D70">
          <w:pPr>
            <w:pStyle w:val="Header"/>
            <w:ind w:left="-115"/>
          </w:pPr>
        </w:p>
      </w:tc>
      <w:tc>
        <w:tcPr>
          <w:tcW w:w="3115" w:type="dxa"/>
        </w:tcPr>
        <w:p w14:paraId="1D00986C" w14:textId="77CB0806" w:rsidR="0B886D70" w:rsidRDefault="0B886D70" w:rsidP="0B886D70">
          <w:pPr>
            <w:pStyle w:val="Header"/>
            <w:jc w:val="center"/>
          </w:pPr>
        </w:p>
      </w:tc>
      <w:tc>
        <w:tcPr>
          <w:tcW w:w="3115" w:type="dxa"/>
        </w:tcPr>
        <w:p w14:paraId="36D3C55A" w14:textId="73A70051" w:rsidR="0B886D70" w:rsidRDefault="0B886D70" w:rsidP="0B886D70">
          <w:pPr>
            <w:pStyle w:val="Header"/>
            <w:ind w:right="-115"/>
            <w:jc w:val="right"/>
          </w:pPr>
        </w:p>
      </w:tc>
    </w:tr>
  </w:tbl>
  <w:p w14:paraId="4731391A" w14:textId="09BC8AB0" w:rsidR="0B886D70" w:rsidRDefault="0B886D70" w:rsidP="0B886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7A"/>
    <w:multiLevelType w:val="hybridMultilevel"/>
    <w:tmpl w:val="247AD074"/>
    <w:lvl w:ilvl="0" w:tplc="228253E0">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0562"/>
    <w:multiLevelType w:val="hybridMultilevel"/>
    <w:tmpl w:val="6C5A2D06"/>
    <w:lvl w:ilvl="0" w:tplc="219A60D6">
      <w:start w:val="1"/>
      <w:numFmt w:val="lowerLetter"/>
      <w:lvlText w:val="%1."/>
      <w:lvlJc w:val="left"/>
      <w:pPr>
        <w:ind w:left="720" w:hanging="360"/>
      </w:pPr>
      <w:rPr>
        <w:rFonts w:hint="default"/>
        <w: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725CD"/>
    <w:multiLevelType w:val="hybridMultilevel"/>
    <w:tmpl w:val="0FCEAD48"/>
    <w:lvl w:ilvl="0" w:tplc="DBD4E7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469B2"/>
    <w:multiLevelType w:val="hybridMultilevel"/>
    <w:tmpl w:val="3A44B9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856CCF"/>
    <w:multiLevelType w:val="hybridMultilevel"/>
    <w:tmpl w:val="FF0C1E82"/>
    <w:lvl w:ilvl="0" w:tplc="228253E0">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D7C25"/>
    <w:multiLevelType w:val="hybridMultilevel"/>
    <w:tmpl w:val="ED30E3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2450B"/>
    <w:multiLevelType w:val="hybridMultilevel"/>
    <w:tmpl w:val="BA68BA72"/>
    <w:lvl w:ilvl="0" w:tplc="E0302A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E0545"/>
    <w:multiLevelType w:val="hybridMultilevel"/>
    <w:tmpl w:val="6FFC92E6"/>
    <w:lvl w:ilvl="0" w:tplc="F842C2A8">
      <w:start w:val="1"/>
      <w:numFmt w:val="lowerLetter"/>
      <w:lvlText w:val="%1."/>
      <w:lvlJc w:val="left"/>
      <w:pPr>
        <w:ind w:left="4329" w:hanging="360"/>
      </w:pPr>
      <w:rPr>
        <w:rFonts w:hint="default"/>
        <w:i w:val="0"/>
        <w:u w:val="none"/>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8" w15:restartNumberingAfterBreak="0">
    <w:nsid w:val="782A2D71"/>
    <w:multiLevelType w:val="hybridMultilevel"/>
    <w:tmpl w:val="09E851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5"/>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84"/>
  <w:drawingGridVerticalSpacing w:val="284"/>
  <w:doNotUseMarginsForDrawingGridOrigin/>
  <w:drawingGridHorizontalOrigin w:val="567"/>
  <w:drawingGridVerticalOrigin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DC"/>
    <w:rsid w:val="0000034A"/>
    <w:rsid w:val="00034EC4"/>
    <w:rsid w:val="00037F81"/>
    <w:rsid w:val="00051BF5"/>
    <w:rsid w:val="0006510E"/>
    <w:rsid w:val="00080B70"/>
    <w:rsid w:val="000A2C6D"/>
    <w:rsid w:val="000B31DE"/>
    <w:rsid w:val="000B5C2C"/>
    <w:rsid w:val="000C6B5A"/>
    <w:rsid w:val="000D06CB"/>
    <w:rsid w:val="000D137F"/>
    <w:rsid w:val="000E7EB2"/>
    <w:rsid w:val="000F4CE9"/>
    <w:rsid w:val="000F4FC9"/>
    <w:rsid w:val="00102F87"/>
    <w:rsid w:val="00106D0B"/>
    <w:rsid w:val="00114CD1"/>
    <w:rsid w:val="001335AC"/>
    <w:rsid w:val="0013449A"/>
    <w:rsid w:val="001350E2"/>
    <w:rsid w:val="001436BB"/>
    <w:rsid w:val="00146DA9"/>
    <w:rsid w:val="00157EB4"/>
    <w:rsid w:val="00161C73"/>
    <w:rsid w:val="00164B39"/>
    <w:rsid w:val="00171525"/>
    <w:rsid w:val="00196B53"/>
    <w:rsid w:val="001B5FB3"/>
    <w:rsid w:val="001C4B1F"/>
    <w:rsid w:val="001E6D42"/>
    <w:rsid w:val="001F795C"/>
    <w:rsid w:val="00221D13"/>
    <w:rsid w:val="0022687D"/>
    <w:rsid w:val="00230E35"/>
    <w:rsid w:val="00233FF4"/>
    <w:rsid w:val="00236EDE"/>
    <w:rsid w:val="002462D1"/>
    <w:rsid w:val="00251894"/>
    <w:rsid w:val="00262B80"/>
    <w:rsid w:val="002719AA"/>
    <w:rsid w:val="00271C25"/>
    <w:rsid w:val="002923C2"/>
    <w:rsid w:val="002A1956"/>
    <w:rsid w:val="002A49EF"/>
    <w:rsid w:val="002A61F8"/>
    <w:rsid w:val="002B12C2"/>
    <w:rsid w:val="002C2CC9"/>
    <w:rsid w:val="002D2A67"/>
    <w:rsid w:val="002D32DD"/>
    <w:rsid w:val="002E2CA1"/>
    <w:rsid w:val="002E330F"/>
    <w:rsid w:val="002F54EB"/>
    <w:rsid w:val="00301596"/>
    <w:rsid w:val="0030354B"/>
    <w:rsid w:val="003100F5"/>
    <w:rsid w:val="00310270"/>
    <w:rsid w:val="003216DA"/>
    <w:rsid w:val="00322AD1"/>
    <w:rsid w:val="00332106"/>
    <w:rsid w:val="003371B0"/>
    <w:rsid w:val="00340C98"/>
    <w:rsid w:val="00360597"/>
    <w:rsid w:val="00366B15"/>
    <w:rsid w:val="003837F3"/>
    <w:rsid w:val="00391B3A"/>
    <w:rsid w:val="003927B3"/>
    <w:rsid w:val="003A4C8B"/>
    <w:rsid w:val="003E0E4E"/>
    <w:rsid w:val="003E32BE"/>
    <w:rsid w:val="003E668D"/>
    <w:rsid w:val="003F56BF"/>
    <w:rsid w:val="003F649A"/>
    <w:rsid w:val="00411D3B"/>
    <w:rsid w:val="00412399"/>
    <w:rsid w:val="00413831"/>
    <w:rsid w:val="0041579E"/>
    <w:rsid w:val="00421E6C"/>
    <w:rsid w:val="00427443"/>
    <w:rsid w:val="00430A54"/>
    <w:rsid w:val="004330C1"/>
    <w:rsid w:val="00444D52"/>
    <w:rsid w:val="0044682D"/>
    <w:rsid w:val="00454159"/>
    <w:rsid w:val="00456507"/>
    <w:rsid w:val="00457D1F"/>
    <w:rsid w:val="00460619"/>
    <w:rsid w:val="0048197C"/>
    <w:rsid w:val="004903C7"/>
    <w:rsid w:val="004C4249"/>
    <w:rsid w:val="004F240A"/>
    <w:rsid w:val="0051194D"/>
    <w:rsid w:val="00513E10"/>
    <w:rsid w:val="005232D6"/>
    <w:rsid w:val="00523860"/>
    <w:rsid w:val="00525989"/>
    <w:rsid w:val="00543560"/>
    <w:rsid w:val="005564DD"/>
    <w:rsid w:val="00561908"/>
    <w:rsid w:val="005647D5"/>
    <w:rsid w:val="0057362A"/>
    <w:rsid w:val="00575A8A"/>
    <w:rsid w:val="00590D81"/>
    <w:rsid w:val="005939D1"/>
    <w:rsid w:val="005D4DAE"/>
    <w:rsid w:val="005E44A2"/>
    <w:rsid w:val="005E6C88"/>
    <w:rsid w:val="005F0EB4"/>
    <w:rsid w:val="0061391C"/>
    <w:rsid w:val="00615BC2"/>
    <w:rsid w:val="00647F7C"/>
    <w:rsid w:val="0065193A"/>
    <w:rsid w:val="00666604"/>
    <w:rsid w:val="00666BC1"/>
    <w:rsid w:val="006677C7"/>
    <w:rsid w:val="0066793C"/>
    <w:rsid w:val="006935AE"/>
    <w:rsid w:val="006A6E58"/>
    <w:rsid w:val="006D2EEF"/>
    <w:rsid w:val="006D6918"/>
    <w:rsid w:val="006F2C92"/>
    <w:rsid w:val="006F53D7"/>
    <w:rsid w:val="006F5BA6"/>
    <w:rsid w:val="006F7254"/>
    <w:rsid w:val="00700224"/>
    <w:rsid w:val="00700DE3"/>
    <w:rsid w:val="00707E7E"/>
    <w:rsid w:val="00712A42"/>
    <w:rsid w:val="00716B0C"/>
    <w:rsid w:val="00723672"/>
    <w:rsid w:val="00736920"/>
    <w:rsid w:val="00737CB4"/>
    <w:rsid w:val="0075346A"/>
    <w:rsid w:val="0076182D"/>
    <w:rsid w:val="00777C7C"/>
    <w:rsid w:val="007B5B3B"/>
    <w:rsid w:val="007C1088"/>
    <w:rsid w:val="007D35AF"/>
    <w:rsid w:val="007E58E0"/>
    <w:rsid w:val="00802B83"/>
    <w:rsid w:val="00804C07"/>
    <w:rsid w:val="00810D92"/>
    <w:rsid w:val="008178A9"/>
    <w:rsid w:val="0081795F"/>
    <w:rsid w:val="00830E3C"/>
    <w:rsid w:val="00831ABC"/>
    <w:rsid w:val="00834D1A"/>
    <w:rsid w:val="00834E08"/>
    <w:rsid w:val="00841378"/>
    <w:rsid w:val="00844F8E"/>
    <w:rsid w:val="00847711"/>
    <w:rsid w:val="00853549"/>
    <w:rsid w:val="00854F39"/>
    <w:rsid w:val="0085597D"/>
    <w:rsid w:val="008605E2"/>
    <w:rsid w:val="008618CB"/>
    <w:rsid w:val="00862CAB"/>
    <w:rsid w:val="00863A3D"/>
    <w:rsid w:val="00865CD0"/>
    <w:rsid w:val="00873374"/>
    <w:rsid w:val="00882EB1"/>
    <w:rsid w:val="00885242"/>
    <w:rsid w:val="0088544A"/>
    <w:rsid w:val="008B145C"/>
    <w:rsid w:val="008B2166"/>
    <w:rsid w:val="008B2CC4"/>
    <w:rsid w:val="008B36C6"/>
    <w:rsid w:val="008B5C2A"/>
    <w:rsid w:val="008D0963"/>
    <w:rsid w:val="008D0B2E"/>
    <w:rsid w:val="008E1E39"/>
    <w:rsid w:val="008F2B75"/>
    <w:rsid w:val="0090371A"/>
    <w:rsid w:val="0090721F"/>
    <w:rsid w:val="00907552"/>
    <w:rsid w:val="009100B6"/>
    <w:rsid w:val="0093419E"/>
    <w:rsid w:val="0093500E"/>
    <w:rsid w:val="00937B3F"/>
    <w:rsid w:val="009573C4"/>
    <w:rsid w:val="00977BDD"/>
    <w:rsid w:val="00984834"/>
    <w:rsid w:val="009B3F81"/>
    <w:rsid w:val="009B7F68"/>
    <w:rsid w:val="009C1A3F"/>
    <w:rsid w:val="009D4E72"/>
    <w:rsid w:val="009E2AC6"/>
    <w:rsid w:val="009E3E30"/>
    <w:rsid w:val="00A04E70"/>
    <w:rsid w:val="00A23954"/>
    <w:rsid w:val="00A30183"/>
    <w:rsid w:val="00A42513"/>
    <w:rsid w:val="00A42E1E"/>
    <w:rsid w:val="00A4328A"/>
    <w:rsid w:val="00A628D5"/>
    <w:rsid w:val="00A6502B"/>
    <w:rsid w:val="00A75680"/>
    <w:rsid w:val="00A860DE"/>
    <w:rsid w:val="00A90279"/>
    <w:rsid w:val="00AA0580"/>
    <w:rsid w:val="00AA0E3C"/>
    <w:rsid w:val="00AA22CB"/>
    <w:rsid w:val="00AB0F66"/>
    <w:rsid w:val="00AC0A93"/>
    <w:rsid w:val="00AC0DFB"/>
    <w:rsid w:val="00AD7AAB"/>
    <w:rsid w:val="00B31898"/>
    <w:rsid w:val="00B33DDC"/>
    <w:rsid w:val="00B66BA2"/>
    <w:rsid w:val="00B7024F"/>
    <w:rsid w:val="00B82D75"/>
    <w:rsid w:val="00B92E3F"/>
    <w:rsid w:val="00BB4423"/>
    <w:rsid w:val="00BB7633"/>
    <w:rsid w:val="00BC52D0"/>
    <w:rsid w:val="00BD294D"/>
    <w:rsid w:val="00C10270"/>
    <w:rsid w:val="00C14151"/>
    <w:rsid w:val="00C378BD"/>
    <w:rsid w:val="00C459CB"/>
    <w:rsid w:val="00C66155"/>
    <w:rsid w:val="00C85FE1"/>
    <w:rsid w:val="00C90C86"/>
    <w:rsid w:val="00C9691C"/>
    <w:rsid w:val="00CA34B3"/>
    <w:rsid w:val="00CB2C6B"/>
    <w:rsid w:val="00CB3F4F"/>
    <w:rsid w:val="00CB44C3"/>
    <w:rsid w:val="00CC389F"/>
    <w:rsid w:val="00CC7AEA"/>
    <w:rsid w:val="00CE4D40"/>
    <w:rsid w:val="00D23085"/>
    <w:rsid w:val="00D35E2B"/>
    <w:rsid w:val="00D35E6D"/>
    <w:rsid w:val="00D4180A"/>
    <w:rsid w:val="00D50DEA"/>
    <w:rsid w:val="00D53851"/>
    <w:rsid w:val="00D632CA"/>
    <w:rsid w:val="00D73930"/>
    <w:rsid w:val="00DA3616"/>
    <w:rsid w:val="00DB105A"/>
    <w:rsid w:val="00DD00EF"/>
    <w:rsid w:val="00DD5F4F"/>
    <w:rsid w:val="00DF5771"/>
    <w:rsid w:val="00DF615D"/>
    <w:rsid w:val="00E06D86"/>
    <w:rsid w:val="00E25372"/>
    <w:rsid w:val="00E26F83"/>
    <w:rsid w:val="00E4733E"/>
    <w:rsid w:val="00E656F7"/>
    <w:rsid w:val="00E665A2"/>
    <w:rsid w:val="00E80A90"/>
    <w:rsid w:val="00E80E95"/>
    <w:rsid w:val="00E82984"/>
    <w:rsid w:val="00E82B52"/>
    <w:rsid w:val="00E90140"/>
    <w:rsid w:val="00E93704"/>
    <w:rsid w:val="00EA2F21"/>
    <w:rsid w:val="00EA6BAC"/>
    <w:rsid w:val="00EB3A7A"/>
    <w:rsid w:val="00EB54B6"/>
    <w:rsid w:val="00EB6B14"/>
    <w:rsid w:val="00EC4AC7"/>
    <w:rsid w:val="00ED35F6"/>
    <w:rsid w:val="00ED3883"/>
    <w:rsid w:val="00ED6CB4"/>
    <w:rsid w:val="00ED7C8A"/>
    <w:rsid w:val="00EF51A0"/>
    <w:rsid w:val="00F10FF6"/>
    <w:rsid w:val="00F11445"/>
    <w:rsid w:val="00F1465D"/>
    <w:rsid w:val="00F27D30"/>
    <w:rsid w:val="00F30884"/>
    <w:rsid w:val="00F30C67"/>
    <w:rsid w:val="00F42D24"/>
    <w:rsid w:val="00F55F1F"/>
    <w:rsid w:val="00F564E6"/>
    <w:rsid w:val="00F61E82"/>
    <w:rsid w:val="00F62A2F"/>
    <w:rsid w:val="00F64F2C"/>
    <w:rsid w:val="00F65FEA"/>
    <w:rsid w:val="00F67472"/>
    <w:rsid w:val="00F75418"/>
    <w:rsid w:val="00FB484E"/>
    <w:rsid w:val="00FB5E0E"/>
    <w:rsid w:val="00FD7697"/>
    <w:rsid w:val="00FE3086"/>
    <w:rsid w:val="013A4C4F"/>
    <w:rsid w:val="04E9A71E"/>
    <w:rsid w:val="06BBA72D"/>
    <w:rsid w:val="06E2A624"/>
    <w:rsid w:val="08A3050B"/>
    <w:rsid w:val="08D3A0B4"/>
    <w:rsid w:val="0B886D70"/>
    <w:rsid w:val="0DF7DFBC"/>
    <w:rsid w:val="103E5C40"/>
    <w:rsid w:val="1352BB90"/>
    <w:rsid w:val="14E7A845"/>
    <w:rsid w:val="178F317C"/>
    <w:rsid w:val="1A8BEDD3"/>
    <w:rsid w:val="1B68FDD8"/>
    <w:rsid w:val="1BE62DC7"/>
    <w:rsid w:val="22D839EC"/>
    <w:rsid w:val="23FFB1F1"/>
    <w:rsid w:val="249A6FC7"/>
    <w:rsid w:val="2B2A6DCA"/>
    <w:rsid w:val="3243AF30"/>
    <w:rsid w:val="3EF7CA7E"/>
    <w:rsid w:val="42C9DF94"/>
    <w:rsid w:val="475E51FF"/>
    <w:rsid w:val="4E43366D"/>
    <w:rsid w:val="54E6EFAF"/>
    <w:rsid w:val="5948C98C"/>
    <w:rsid w:val="5C72FD93"/>
    <w:rsid w:val="5EC9C754"/>
    <w:rsid w:val="5F7ACBFC"/>
    <w:rsid w:val="613C6722"/>
    <w:rsid w:val="63F4CA13"/>
    <w:rsid w:val="686B70AB"/>
    <w:rsid w:val="6F2C4FB7"/>
    <w:rsid w:val="6FADD3CC"/>
    <w:rsid w:val="702B3FAD"/>
    <w:rsid w:val="746390DF"/>
    <w:rsid w:val="77C9B9F6"/>
    <w:rsid w:val="79658A57"/>
    <w:rsid w:val="798D344B"/>
    <w:rsid w:val="7BF2B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53A8429"/>
  <w15:docId w15:val="{67BD60FC-4542-4067-8AA0-369EE691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E1E"/>
    <w:pPr>
      <w:widowControl w:val="0"/>
      <w:suppressAutoHyphens/>
      <w:spacing w:after="240"/>
    </w:pPr>
    <w:rPr>
      <w:sz w:val="24"/>
      <w:szCs w:val="24"/>
    </w:rPr>
  </w:style>
  <w:style w:type="paragraph" w:styleId="Heading1">
    <w:name w:val="heading 1"/>
    <w:basedOn w:val="Normal"/>
    <w:next w:val="Normal"/>
    <w:qFormat/>
    <w:rsid w:val="009848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ddressee">
    <w:name w:val="OX Addressee"/>
    <w:link w:val="OXAddresseeCharChar"/>
    <w:rsid w:val="00157EB4"/>
    <w:pPr>
      <w:suppressAutoHyphens/>
    </w:pPr>
    <w:rPr>
      <w:sz w:val="24"/>
      <w:szCs w:val="24"/>
    </w:rPr>
  </w:style>
  <w:style w:type="paragraph" w:styleId="Footer">
    <w:name w:val="footer"/>
    <w:basedOn w:val="Normal"/>
    <w:rsid w:val="006F5BA6"/>
    <w:pPr>
      <w:tabs>
        <w:tab w:val="center" w:pos="4153"/>
        <w:tab w:val="right" w:pos="8306"/>
      </w:tabs>
    </w:pPr>
  </w:style>
  <w:style w:type="paragraph" w:styleId="Header">
    <w:name w:val="header"/>
    <w:basedOn w:val="Normal"/>
    <w:rsid w:val="00984834"/>
    <w:pPr>
      <w:tabs>
        <w:tab w:val="center" w:pos="4153"/>
        <w:tab w:val="right" w:pos="8306"/>
      </w:tabs>
    </w:pPr>
  </w:style>
  <w:style w:type="table" w:styleId="TableGrid">
    <w:name w:val="Table Grid"/>
    <w:basedOn w:val="TableNormal"/>
    <w:rsid w:val="00AC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rsid w:val="00E93704"/>
    <w:pPr>
      <w:tabs>
        <w:tab w:val="center" w:pos="4153"/>
        <w:tab w:val="right" w:pos="8306"/>
      </w:tabs>
      <w:spacing w:line="260" w:lineRule="exact"/>
    </w:pPr>
    <w:rPr>
      <w:rFonts w:ascii="Arial" w:hAnsi="Arial"/>
      <w:caps/>
      <w:spacing w:val="6"/>
      <w:sz w:val="22"/>
      <w:szCs w:val="22"/>
    </w:rPr>
  </w:style>
  <w:style w:type="paragraph" w:customStyle="1" w:styleId="OXADDRESS">
    <w:name w:val="OX ADDRESS"/>
    <w:link w:val="OXADDRESSCharChar"/>
    <w:rsid w:val="00E93704"/>
    <w:pPr>
      <w:tabs>
        <w:tab w:val="center" w:pos="4153"/>
        <w:tab w:val="right" w:pos="8306"/>
      </w:tabs>
      <w:spacing w:line="210" w:lineRule="exact"/>
    </w:pPr>
    <w:rPr>
      <w:rFonts w:ascii="Arial" w:hAnsi="Arial"/>
      <w:sz w:val="18"/>
      <w:szCs w:val="18"/>
    </w:rPr>
  </w:style>
  <w:style w:type="character" w:customStyle="1" w:styleId="OXPOSTCODE">
    <w:name w:val="OX POSTCODE"/>
    <w:rsid w:val="001335AC"/>
    <w:rPr>
      <w:rFonts w:ascii="Arial" w:hAnsi="Arial"/>
      <w:sz w:val="16"/>
      <w:szCs w:val="16"/>
      <w:lang w:val="en-GB" w:eastAsia="en-GB" w:bidi="ar-SA"/>
    </w:rPr>
  </w:style>
  <w:style w:type="character" w:customStyle="1" w:styleId="OXADDRESSCharChar">
    <w:name w:val="OX ADDRESS Char Char"/>
    <w:link w:val="OXADDRESS"/>
    <w:rsid w:val="00E93704"/>
    <w:rPr>
      <w:rFonts w:ascii="Arial" w:hAnsi="Arial"/>
      <w:sz w:val="18"/>
      <w:szCs w:val="18"/>
      <w:lang w:val="en-GB" w:eastAsia="en-GB" w:bidi="ar-SA"/>
    </w:rPr>
  </w:style>
  <w:style w:type="character" w:customStyle="1" w:styleId="OXAddresseeCharChar">
    <w:name w:val="OX Addressee Char Char"/>
    <w:link w:val="OXAddressee"/>
    <w:rsid w:val="00157EB4"/>
    <w:rPr>
      <w:sz w:val="24"/>
      <w:szCs w:val="24"/>
      <w:lang w:val="en-GB" w:eastAsia="en-GB" w:bidi="ar-SA"/>
    </w:rPr>
  </w:style>
  <w:style w:type="paragraph" w:customStyle="1" w:styleId="OXREFDATE">
    <w:name w:val="OX REF/DATE"/>
    <w:rsid w:val="00A42E1E"/>
    <w:pPr>
      <w:spacing w:line="260" w:lineRule="atLeast"/>
    </w:pPr>
    <w:rPr>
      <w:sz w:val="22"/>
      <w:szCs w:val="22"/>
    </w:rPr>
  </w:style>
  <w:style w:type="paragraph" w:customStyle="1" w:styleId="OXSUBJECT">
    <w:name w:val="OX SUBJECT"/>
    <w:basedOn w:val="Normal"/>
    <w:next w:val="Normal"/>
    <w:rsid w:val="00F42D24"/>
    <w:pPr>
      <w:spacing w:before="240"/>
    </w:pPr>
    <w:rPr>
      <w:b/>
    </w:rPr>
  </w:style>
  <w:style w:type="paragraph" w:customStyle="1" w:styleId="OXDEAR">
    <w:name w:val="OX DEAR"/>
    <w:basedOn w:val="Normal"/>
    <w:rsid w:val="00332106"/>
    <w:pPr>
      <w:spacing w:before="240"/>
    </w:pPr>
    <w:rPr>
      <w:szCs w:val="20"/>
    </w:rPr>
  </w:style>
  <w:style w:type="character" w:styleId="PageNumber">
    <w:name w:val="page number"/>
    <w:rsid w:val="009D4E72"/>
    <w:rPr>
      <w:rFonts w:ascii="Times New Roman" w:hAnsi="Times New Roman"/>
      <w:sz w:val="24"/>
      <w:szCs w:val="24"/>
      <w:lang w:val="en-GB" w:eastAsia="en-GB" w:bidi="ar-SA"/>
    </w:rPr>
  </w:style>
  <w:style w:type="paragraph" w:styleId="NormalWeb">
    <w:name w:val="Normal (Web)"/>
    <w:basedOn w:val="Normal"/>
    <w:rsid w:val="00360597"/>
    <w:pPr>
      <w:widowControl/>
      <w:suppressAutoHyphens w:val="0"/>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360597"/>
    <w:rPr>
      <w:b/>
      <w:bCs/>
    </w:rPr>
  </w:style>
  <w:style w:type="paragraph" w:styleId="Salutation">
    <w:name w:val="Salutation"/>
    <w:basedOn w:val="Normal"/>
    <w:next w:val="Normal"/>
    <w:link w:val="SalutationChar"/>
    <w:rsid w:val="00C10270"/>
    <w:pPr>
      <w:widowControl/>
      <w:tabs>
        <w:tab w:val="left" w:pos="576"/>
        <w:tab w:val="left" w:pos="1152"/>
        <w:tab w:val="left" w:pos="1728"/>
        <w:tab w:val="left" w:pos="5760"/>
        <w:tab w:val="right" w:pos="9029"/>
      </w:tabs>
      <w:suppressAutoHyphens w:val="0"/>
      <w:spacing w:before="240"/>
    </w:pPr>
    <w:rPr>
      <w:lang w:eastAsia="en-US"/>
    </w:rPr>
  </w:style>
  <w:style w:type="character" w:customStyle="1" w:styleId="SalutationChar">
    <w:name w:val="Salutation Char"/>
    <w:link w:val="Salutation"/>
    <w:rsid w:val="00C10270"/>
    <w:rPr>
      <w:sz w:val="24"/>
      <w:szCs w:val="24"/>
      <w:lang w:eastAsia="en-US"/>
    </w:rPr>
  </w:style>
  <w:style w:type="paragraph" w:styleId="FootnoteText">
    <w:name w:val="footnote text"/>
    <w:basedOn w:val="Normal"/>
    <w:link w:val="FootnoteTextChar"/>
    <w:rsid w:val="00D50DEA"/>
    <w:rPr>
      <w:sz w:val="20"/>
      <w:szCs w:val="20"/>
    </w:rPr>
  </w:style>
  <w:style w:type="character" w:customStyle="1" w:styleId="FootnoteTextChar">
    <w:name w:val="Footnote Text Char"/>
    <w:basedOn w:val="DefaultParagraphFont"/>
    <w:link w:val="FootnoteText"/>
    <w:rsid w:val="00D50DEA"/>
  </w:style>
  <w:style w:type="character" w:styleId="FootnoteReference">
    <w:name w:val="footnote reference"/>
    <w:rsid w:val="00D50DEA"/>
    <w:rPr>
      <w:vertAlign w:val="superscript"/>
    </w:rPr>
  </w:style>
  <w:style w:type="character" w:styleId="Hyperlink">
    <w:name w:val="Hyperlink"/>
    <w:rsid w:val="001C4B1F"/>
    <w:rPr>
      <w:color w:val="0000FF"/>
      <w:u w:val="single"/>
    </w:rPr>
  </w:style>
  <w:style w:type="paragraph" w:styleId="BalloonText">
    <w:name w:val="Balloon Text"/>
    <w:basedOn w:val="Normal"/>
    <w:link w:val="BalloonTextChar"/>
    <w:rsid w:val="00230E35"/>
    <w:pPr>
      <w:spacing w:after="0"/>
    </w:pPr>
    <w:rPr>
      <w:rFonts w:ascii="Tahoma" w:hAnsi="Tahoma" w:cs="Tahoma"/>
      <w:sz w:val="16"/>
      <w:szCs w:val="16"/>
    </w:rPr>
  </w:style>
  <w:style w:type="character" w:customStyle="1" w:styleId="BalloonTextChar">
    <w:name w:val="Balloon Text Char"/>
    <w:link w:val="BalloonText"/>
    <w:rsid w:val="00230E35"/>
    <w:rPr>
      <w:rFonts w:ascii="Tahoma" w:hAnsi="Tahoma" w:cs="Tahoma"/>
      <w:sz w:val="16"/>
      <w:szCs w:val="16"/>
    </w:rPr>
  </w:style>
  <w:style w:type="paragraph" w:styleId="ListParagraph">
    <w:name w:val="List Paragraph"/>
    <w:basedOn w:val="Normal"/>
    <w:uiPriority w:val="34"/>
    <w:qFormat/>
    <w:rsid w:val="00DA3616"/>
    <w:pPr>
      <w:ind w:left="720"/>
    </w:pPr>
  </w:style>
  <w:style w:type="character" w:styleId="CommentReference">
    <w:name w:val="annotation reference"/>
    <w:basedOn w:val="DefaultParagraphFont"/>
    <w:rsid w:val="00A04E70"/>
    <w:rPr>
      <w:sz w:val="16"/>
      <w:szCs w:val="16"/>
    </w:rPr>
  </w:style>
  <w:style w:type="paragraph" w:styleId="CommentText">
    <w:name w:val="annotation text"/>
    <w:basedOn w:val="Normal"/>
    <w:link w:val="CommentTextChar"/>
    <w:rsid w:val="00A04E70"/>
    <w:rPr>
      <w:sz w:val="20"/>
      <w:szCs w:val="20"/>
    </w:rPr>
  </w:style>
  <w:style w:type="character" w:customStyle="1" w:styleId="CommentTextChar">
    <w:name w:val="Comment Text Char"/>
    <w:basedOn w:val="DefaultParagraphFont"/>
    <w:link w:val="CommentText"/>
    <w:rsid w:val="00A04E70"/>
  </w:style>
  <w:style w:type="paragraph" w:styleId="CommentSubject">
    <w:name w:val="annotation subject"/>
    <w:basedOn w:val="CommentText"/>
    <w:next w:val="CommentText"/>
    <w:link w:val="CommentSubjectChar"/>
    <w:rsid w:val="00A04E70"/>
    <w:rPr>
      <w:b/>
      <w:bCs/>
    </w:rPr>
  </w:style>
  <w:style w:type="character" w:customStyle="1" w:styleId="CommentSubjectChar">
    <w:name w:val="Comment Subject Char"/>
    <w:basedOn w:val="CommentTextChar"/>
    <w:link w:val="CommentSubject"/>
    <w:rsid w:val="00A04E70"/>
    <w:rPr>
      <w:b/>
      <w:bCs/>
    </w:rPr>
  </w:style>
  <w:style w:type="paragraph" w:styleId="Revision">
    <w:name w:val="Revision"/>
    <w:hidden/>
    <w:uiPriority w:val="99"/>
    <w:semiHidden/>
    <w:rsid w:val="00834E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examiners@admin.ox.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39A54F254114DAFE5D53E0D26CB6A" ma:contentTypeVersion="12" ma:contentTypeDescription="Create a new document." ma:contentTypeScope="" ma:versionID="c311350ae9573b10e859e1028ad1c7bb">
  <xsd:schema xmlns:xsd="http://www.w3.org/2001/XMLSchema" xmlns:xs="http://www.w3.org/2001/XMLSchema" xmlns:p="http://schemas.microsoft.com/office/2006/metadata/properties" xmlns:ns2="50bcf86c-e7e7-49ca-8df1-ae74924c9d38" xmlns:ns3="e183b66b-142b-4663-a565-d95dc53e357b" targetNamespace="http://schemas.microsoft.com/office/2006/metadata/properties" ma:root="true" ma:fieldsID="a438f383f136ac2e0e2756dd47456a32" ns2:_="" ns3:_="">
    <xsd:import namespace="50bcf86c-e7e7-49ca-8df1-ae74924c9d38"/>
    <xsd:import namespace="e183b66b-142b-4663-a565-d95dc53e3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cf86c-e7e7-49ca-8df1-ae74924c9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83b66b-142b-4663-a565-d95dc53e3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83b66b-142b-4663-a565-d95dc53e357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8A38-C084-498E-9875-F5D17E46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cf86c-e7e7-49ca-8df1-ae74924c9d38"/>
    <ds:schemaRef ds:uri="e183b66b-142b-4663-a565-d95dc53e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FF59C-757A-4F8A-AE6A-6E8CDF580EA0}">
  <ds:schemaRefs>
    <ds:schemaRef ds:uri="http://schemas.microsoft.com/sharepoint/v3/contenttype/forms"/>
  </ds:schemaRefs>
</ds:datastoreItem>
</file>

<file path=customXml/itemProps3.xml><?xml version="1.0" encoding="utf-8"?>
<ds:datastoreItem xmlns:ds="http://schemas.openxmlformats.org/officeDocument/2006/customXml" ds:itemID="{A0AD25BA-0533-4D87-BE54-AEC23B0F03B8}">
  <ds:schemaRefs>
    <ds:schemaRef ds:uri="http://schemas.microsoft.com/office/2006/metadata/properties"/>
    <ds:schemaRef ds:uri="http://schemas.microsoft.com/office/infopath/2007/PartnerControls"/>
    <ds:schemaRef ds:uri="e183b66b-142b-4663-a565-d95dc53e357b"/>
  </ds:schemaRefs>
</ds:datastoreItem>
</file>

<file path=customXml/itemProps4.xml><?xml version="1.0" encoding="utf-8"?>
<ds:datastoreItem xmlns:ds="http://schemas.openxmlformats.org/officeDocument/2006/customXml" ds:itemID="{D04E8DF0-B8FD-4336-8835-8664C387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2896</Characters>
  <Application>Microsoft Office Word</Application>
  <DocSecurity>0</DocSecurity>
  <Lines>24</Lines>
  <Paragraphs>6</Paragraphs>
  <ScaleCrop>false</ScaleCrop>
  <Company>NMDS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dc:creator>
  <cp:lastModifiedBy>Nicola Standley</cp:lastModifiedBy>
  <cp:revision>22</cp:revision>
  <cp:lastPrinted>2016-02-17T16:51:00Z</cp:lastPrinted>
  <dcterms:created xsi:type="dcterms:W3CDTF">2018-10-23T13:27:00Z</dcterms:created>
  <dcterms:modified xsi:type="dcterms:W3CDTF">2023-07-11T14:52:00Z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0x01010051639A54F254114DAFE5D53E0D26CB6A</vt:lpwstr>
  </property>
  <property fmtid="{D5CDD505-2E9C-101B-9397-08002B2CF9AE}" pid="3" name="Order">
    <vt:r8>44000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